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E5" w:rsidRDefault="00FA23E5" w:rsidP="00FA23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23E5" w:rsidRPr="00FA23E5" w:rsidRDefault="00A56F73" w:rsidP="00FA23E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A23E5">
        <w:rPr>
          <w:rFonts w:ascii="Times New Roman" w:hAnsi="Times New Roman"/>
          <w:sz w:val="24"/>
          <w:szCs w:val="24"/>
        </w:rPr>
        <w:t>OUTRAS INFORMAÇÕES RELEVANTES.</w:t>
      </w:r>
    </w:p>
    <w:p w:rsidR="00FA23E5" w:rsidRPr="00FA23E5" w:rsidRDefault="00FA23E5" w:rsidP="00FA23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0AAF" w:rsidRPr="00FA23E5" w:rsidRDefault="00FA23E5" w:rsidP="00FA23E5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t</w:t>
      </w:r>
      <w:r w:rsidRPr="00FA23E5">
        <w:rPr>
          <w:rFonts w:ascii="Times New Roman" w:hAnsi="Times New Roman"/>
          <w:sz w:val="24"/>
          <w:szCs w:val="24"/>
        </w:rPr>
        <w:t>rabalho</w:t>
      </w:r>
      <w:r>
        <w:rPr>
          <w:rFonts w:ascii="Times New Roman" w:hAnsi="Times New Roman"/>
          <w:sz w:val="24"/>
          <w:szCs w:val="24"/>
        </w:rPr>
        <w:t xml:space="preserve"> foi</w:t>
      </w:r>
      <w:r w:rsidRPr="00FA23E5">
        <w:rPr>
          <w:rFonts w:ascii="Times New Roman" w:hAnsi="Times New Roman"/>
          <w:sz w:val="24"/>
          <w:szCs w:val="24"/>
        </w:rPr>
        <w:t xml:space="preserve"> originalmente apresentado na forma de comunicação oral no GT24 “Dinâmicas sociais, poder e transformação na África contemporânea” da 30ª Reunião Brasileira de Antropologia, realizada entre os dias 03 e 06 de agosto de 2016, João Pessoa/PB. O trabalho se enquadra dentro de um projeto de pesquisa de doutorado sobre os deslocamentos compulsórios das comunidades locais em Moçambique.</w:t>
      </w:r>
    </w:p>
    <w:sectPr w:rsidR="005B0AAF" w:rsidRPr="00FA2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9D" w:rsidRDefault="00DA489D" w:rsidP="005A5A8F">
      <w:pPr>
        <w:spacing w:after="0" w:line="240" w:lineRule="auto"/>
      </w:pPr>
      <w:r>
        <w:separator/>
      </w:r>
    </w:p>
  </w:endnote>
  <w:endnote w:type="continuationSeparator" w:id="0">
    <w:p w:rsidR="00DA489D" w:rsidRDefault="00DA489D" w:rsidP="005A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8F" w:rsidRDefault="005A5A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8F" w:rsidRDefault="005A5A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8F" w:rsidRDefault="005A5A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9D" w:rsidRDefault="00DA489D" w:rsidP="005A5A8F">
      <w:pPr>
        <w:spacing w:after="0" w:line="240" w:lineRule="auto"/>
      </w:pPr>
      <w:r>
        <w:separator/>
      </w:r>
    </w:p>
  </w:footnote>
  <w:footnote w:type="continuationSeparator" w:id="0">
    <w:p w:rsidR="00DA489D" w:rsidRDefault="00DA489D" w:rsidP="005A5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8F" w:rsidRDefault="005A5A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8F" w:rsidRDefault="005A5A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A8F" w:rsidRDefault="005A5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5"/>
    <w:rsid w:val="005A5A8F"/>
    <w:rsid w:val="005B0AAF"/>
    <w:rsid w:val="00A56F73"/>
    <w:rsid w:val="00DA489D"/>
    <w:rsid w:val="00F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F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5A5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F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2017-01-30T16:34:00Z</dcterms:created>
  <dcterms:modified xsi:type="dcterms:W3CDTF">2017-01-30T16:34:00Z</dcterms:modified>
</cp:coreProperties>
</file>