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737" w:rsidRDefault="004B3737" w:rsidP="00E27FDF">
      <w:pPr>
        <w:spacing w:line="240" w:lineRule="auto"/>
        <w:rPr>
          <w:rFonts w:ascii="Times New Roman" w:eastAsia="Times New Roman" w:hAnsi="Times New Roman" w:cs="Times New Roman"/>
          <w:b/>
          <w:sz w:val="24"/>
        </w:rPr>
      </w:pPr>
    </w:p>
    <w:p w:rsidR="004B3737" w:rsidRDefault="004B3737" w:rsidP="00B3021C">
      <w:pPr>
        <w:spacing w:line="240" w:lineRule="auto"/>
        <w:ind w:left="360"/>
        <w:jc w:val="center"/>
        <w:rPr>
          <w:rFonts w:ascii="Times New Roman" w:eastAsia="Times New Roman" w:hAnsi="Times New Roman" w:cs="Times New Roman"/>
          <w:b/>
          <w:sz w:val="24"/>
        </w:rPr>
      </w:pPr>
    </w:p>
    <w:p w:rsidR="00712DC4" w:rsidRPr="007544F9" w:rsidRDefault="00FD7390" w:rsidP="00712DC4">
      <w:pPr>
        <w:pStyle w:val="Ttulo1"/>
        <w:jc w:val="center"/>
        <w:rPr>
          <w:rFonts w:ascii="Verdana" w:eastAsia="Times New Roman" w:hAnsi="Verdana" w:cs="Times New Roman"/>
          <w:color w:val="auto"/>
        </w:rPr>
      </w:pPr>
      <w:r w:rsidRPr="007544F9">
        <w:rPr>
          <w:rFonts w:ascii="Verdana" w:eastAsia="Times New Roman" w:hAnsi="Verdana" w:cs="Times New Roman"/>
          <w:color w:val="auto"/>
        </w:rPr>
        <w:t>REPRESENTAÇÕES DE UMA AUTORIDADE DA SECRETARIA DE JUSTIÇA E DIREITOS HUMANOS (SEJUDH) ACERCA DA FORMAÇÃO DOS AGENTES SOCIOEDUCADORES</w:t>
      </w:r>
    </w:p>
    <w:p w:rsidR="00712DC4" w:rsidRPr="007544F9" w:rsidRDefault="00712DC4" w:rsidP="00712DC4">
      <w:pPr>
        <w:rPr>
          <w:rFonts w:ascii="Verdana" w:hAnsi="Verdana"/>
          <w:sz w:val="28"/>
          <w:szCs w:val="28"/>
        </w:rPr>
      </w:pPr>
    </w:p>
    <w:p w:rsidR="00712DC4" w:rsidRDefault="00712DC4" w:rsidP="00712DC4">
      <w:pPr>
        <w:jc w:val="center"/>
        <w:rPr>
          <w:rFonts w:ascii="Verdana" w:eastAsia="Times New Roman" w:hAnsi="Verdana" w:cs="Times New Roman"/>
          <w:b/>
          <w:sz w:val="28"/>
          <w:szCs w:val="28"/>
          <w:lang w:val="en-US"/>
        </w:rPr>
      </w:pPr>
      <w:r w:rsidRPr="007544F9">
        <w:rPr>
          <w:rFonts w:ascii="Verdana" w:eastAsia="Times New Roman" w:hAnsi="Verdana" w:cs="Times New Roman"/>
          <w:b/>
          <w:sz w:val="28"/>
          <w:szCs w:val="28"/>
          <w:lang w:val="en-US"/>
        </w:rPr>
        <w:t>REPRESENTATIONS OF AN AUTHORITY OF THE JUSTICE AND HUMAN RIGHTS SECRETARY (SEJUDH) ABOUT THE SOCIOEDUCATION AGENTS</w:t>
      </w:r>
    </w:p>
    <w:p w:rsidR="007544F9" w:rsidRDefault="007544F9" w:rsidP="00712DC4">
      <w:pPr>
        <w:jc w:val="center"/>
        <w:rPr>
          <w:rFonts w:ascii="Verdana" w:eastAsia="Times New Roman" w:hAnsi="Verdana" w:cs="Times New Roman"/>
          <w:b/>
          <w:sz w:val="28"/>
          <w:szCs w:val="28"/>
          <w:lang w:val="en-US"/>
        </w:rPr>
      </w:pPr>
    </w:p>
    <w:p w:rsidR="007544F9" w:rsidRPr="007544F9" w:rsidRDefault="007544F9" w:rsidP="00712DC4">
      <w:pPr>
        <w:jc w:val="center"/>
        <w:rPr>
          <w:rFonts w:ascii="Verdana" w:hAnsi="Verdana"/>
          <w:b/>
          <w:sz w:val="28"/>
          <w:szCs w:val="28"/>
        </w:rPr>
      </w:pPr>
    </w:p>
    <w:p w:rsidR="00712DC4" w:rsidRDefault="007544F9" w:rsidP="007544F9">
      <w:pPr>
        <w:spacing w:line="240" w:lineRule="auto"/>
        <w:jc w:val="right"/>
        <w:rPr>
          <w:rFonts w:ascii="Verdana" w:hAnsi="Verdana"/>
        </w:rPr>
      </w:pPr>
      <w:r>
        <w:rPr>
          <w:rFonts w:ascii="Verdana" w:hAnsi="Verdana"/>
        </w:rPr>
        <w:t>Janice Raquel de LIMA</w:t>
      </w:r>
      <w:r w:rsidRPr="007544F9">
        <w:rPr>
          <w:rStyle w:val="Refdenotaderodap"/>
          <w:rFonts w:ascii="Verdana" w:hAnsi="Verdana"/>
        </w:rPr>
        <w:footnoteReference w:customMarkFollows="1" w:id="1"/>
        <w:sym w:font="Symbol" w:char="F02A"/>
      </w:r>
      <w:r>
        <w:rPr>
          <w:rFonts w:ascii="Verdana" w:hAnsi="Verdana"/>
        </w:rPr>
        <w:t xml:space="preserve"> </w:t>
      </w:r>
    </w:p>
    <w:p w:rsidR="007544F9" w:rsidRPr="007544F9" w:rsidRDefault="007544F9" w:rsidP="007544F9">
      <w:pPr>
        <w:spacing w:line="240" w:lineRule="auto"/>
        <w:jc w:val="right"/>
        <w:rPr>
          <w:rFonts w:ascii="Verdana" w:hAnsi="Verdana"/>
        </w:rPr>
      </w:pPr>
      <w:r>
        <w:rPr>
          <w:rFonts w:ascii="Verdana" w:hAnsi="Verdana"/>
        </w:rPr>
        <w:t xml:space="preserve">Solange Maria de BARROS </w:t>
      </w:r>
      <w:r w:rsidRPr="007544F9">
        <w:rPr>
          <w:rStyle w:val="Refdenotaderodap"/>
          <w:rFonts w:ascii="Verdana" w:hAnsi="Verdana"/>
        </w:rPr>
        <w:footnoteReference w:customMarkFollows="1" w:id="2"/>
        <w:sym w:font="Symbol" w:char="F02A"/>
      </w:r>
    </w:p>
    <w:p w:rsidR="00FD7390" w:rsidRPr="007544F9" w:rsidRDefault="00FD7390" w:rsidP="00FD7390">
      <w:pPr>
        <w:rPr>
          <w:rFonts w:ascii="Verdana" w:hAnsi="Verdana"/>
        </w:rPr>
      </w:pPr>
    </w:p>
    <w:p w:rsidR="004B3737" w:rsidRPr="007544F9" w:rsidRDefault="004B3737" w:rsidP="00E76CDD">
      <w:pPr>
        <w:spacing w:line="240" w:lineRule="auto"/>
        <w:rPr>
          <w:rFonts w:ascii="Verdana" w:hAnsi="Verdana" w:cs="Times New Roman"/>
          <w:b/>
        </w:rPr>
      </w:pPr>
      <w:r w:rsidRPr="007544F9">
        <w:rPr>
          <w:rFonts w:ascii="Verdana" w:hAnsi="Verdana" w:cs="Times New Roman"/>
          <w:b/>
        </w:rPr>
        <w:t xml:space="preserve">Resumo </w:t>
      </w:r>
    </w:p>
    <w:p w:rsidR="004B3737" w:rsidRPr="007544F9" w:rsidRDefault="004B3737" w:rsidP="00E76CDD">
      <w:pPr>
        <w:spacing w:line="240" w:lineRule="auto"/>
        <w:jc w:val="both"/>
        <w:rPr>
          <w:rFonts w:ascii="Verdana" w:eastAsia="Times New Roman" w:hAnsi="Verdana" w:cs="Times New Roman"/>
        </w:rPr>
      </w:pPr>
      <w:r w:rsidRPr="007544F9">
        <w:rPr>
          <w:rFonts w:ascii="Verdana" w:eastAsia="Times New Roman" w:hAnsi="Verdana" w:cs="Times New Roman"/>
        </w:rPr>
        <w:t xml:space="preserve">Este trabalho faz parte da linha de pesquisa Paradigmas de Ensino de Línguas, do Programa de Pós-graduação em Estudos de Linguagem, da Universidade Federal de Mato Grosso. Tem por escopo desvelar as representações de uma autoridade da Secretaria de Justiça e Direitos Humanos (SEJUDH) acerca da formação dos agentes </w:t>
      </w:r>
      <w:proofErr w:type="spellStart"/>
      <w:r w:rsidRPr="007544F9">
        <w:rPr>
          <w:rFonts w:ascii="Verdana" w:eastAsia="Times New Roman" w:hAnsi="Verdana" w:cs="Times New Roman"/>
        </w:rPr>
        <w:t>socioeducadores</w:t>
      </w:r>
      <w:proofErr w:type="spellEnd"/>
      <w:r w:rsidRPr="007544F9">
        <w:rPr>
          <w:rFonts w:ascii="Verdana" w:eastAsia="Times New Roman" w:hAnsi="Verdana" w:cs="Times New Roman"/>
          <w:shd w:val="clear" w:color="auto" w:fill="FFFFFF"/>
        </w:rPr>
        <w:t xml:space="preserve"> responsáveis pela educação social de adolescentes em risco social. </w:t>
      </w:r>
      <w:r w:rsidRPr="007544F9">
        <w:rPr>
          <w:rFonts w:ascii="Verdana" w:eastAsia="Times New Roman" w:hAnsi="Verdana" w:cs="Times New Roman"/>
        </w:rPr>
        <w:t xml:space="preserve">O referencial teórico-metodológico baseia-se nos pressupostos da Análise Crítica do Discurso (ACD), fundamentada por Norman </w:t>
      </w:r>
      <w:proofErr w:type="spellStart"/>
      <w:r w:rsidRPr="007544F9">
        <w:rPr>
          <w:rFonts w:ascii="Verdana" w:eastAsia="Times New Roman" w:hAnsi="Verdana" w:cs="Times New Roman"/>
        </w:rPr>
        <w:t>Fairclough</w:t>
      </w:r>
      <w:proofErr w:type="spellEnd"/>
      <w:r w:rsidRPr="007544F9">
        <w:rPr>
          <w:rFonts w:ascii="Verdana" w:eastAsia="Times New Roman" w:hAnsi="Verdana" w:cs="Times New Roman"/>
        </w:rPr>
        <w:t xml:space="preserve"> (2003a), no estudo das Representações de Atores Sociais, proposto por Theo Van </w:t>
      </w:r>
      <w:proofErr w:type="spellStart"/>
      <w:r w:rsidRPr="007544F9">
        <w:rPr>
          <w:rFonts w:ascii="Verdana" w:eastAsia="Times New Roman" w:hAnsi="Verdana" w:cs="Times New Roman"/>
        </w:rPr>
        <w:t>Leeuwen</w:t>
      </w:r>
      <w:proofErr w:type="spellEnd"/>
      <w:r w:rsidRPr="007544F9">
        <w:rPr>
          <w:rFonts w:ascii="Verdana" w:eastAsia="Times New Roman" w:hAnsi="Verdana" w:cs="Times New Roman"/>
        </w:rPr>
        <w:t xml:space="preserve"> (1997; 2008), e na Linguística Sistêmico-Funcional, de </w:t>
      </w:r>
      <w:proofErr w:type="spellStart"/>
      <w:r w:rsidRPr="007544F9">
        <w:rPr>
          <w:rFonts w:ascii="Verdana" w:eastAsia="Times New Roman" w:hAnsi="Verdana" w:cs="Times New Roman"/>
        </w:rPr>
        <w:t>Halliday</w:t>
      </w:r>
      <w:proofErr w:type="spellEnd"/>
      <w:r w:rsidRPr="007544F9">
        <w:rPr>
          <w:rFonts w:ascii="Verdana" w:eastAsia="Times New Roman" w:hAnsi="Verdana" w:cs="Times New Roman"/>
        </w:rPr>
        <w:t xml:space="preserve"> (1994). </w:t>
      </w:r>
    </w:p>
    <w:p w:rsidR="004B3737" w:rsidRPr="007544F9" w:rsidRDefault="004B3737" w:rsidP="00E76CDD">
      <w:pPr>
        <w:spacing w:line="240" w:lineRule="auto"/>
        <w:jc w:val="both"/>
        <w:rPr>
          <w:rFonts w:ascii="Verdana" w:eastAsia="Times New Roman" w:hAnsi="Verdana" w:cs="Times New Roman"/>
          <w:color w:val="00B050"/>
        </w:rPr>
      </w:pPr>
      <w:r w:rsidRPr="007544F9">
        <w:rPr>
          <w:rFonts w:ascii="Verdana" w:eastAsia="Times New Roman" w:hAnsi="Verdana" w:cs="Times New Roman"/>
        </w:rPr>
        <w:t>Palavras-chave: Formação</w:t>
      </w:r>
      <w:r w:rsidR="00E27FDF" w:rsidRPr="007544F9">
        <w:rPr>
          <w:rFonts w:ascii="Verdana" w:eastAsia="Times New Roman" w:hAnsi="Verdana" w:cs="Times New Roman"/>
        </w:rPr>
        <w:t xml:space="preserve">. Agentes </w:t>
      </w:r>
      <w:proofErr w:type="spellStart"/>
      <w:r w:rsidR="00E27FDF" w:rsidRPr="007544F9">
        <w:rPr>
          <w:rFonts w:ascii="Verdana" w:eastAsia="Times New Roman" w:hAnsi="Verdana" w:cs="Times New Roman"/>
        </w:rPr>
        <w:t>socioeducadores</w:t>
      </w:r>
      <w:proofErr w:type="spellEnd"/>
      <w:r w:rsidR="00E27FDF" w:rsidRPr="007544F9">
        <w:rPr>
          <w:rFonts w:ascii="Verdana" w:eastAsia="Times New Roman" w:hAnsi="Verdana" w:cs="Times New Roman"/>
        </w:rPr>
        <w:t>.</w:t>
      </w:r>
      <w:r w:rsidRPr="007544F9">
        <w:rPr>
          <w:rFonts w:ascii="Verdana" w:eastAsia="Times New Roman" w:hAnsi="Verdana" w:cs="Times New Roman"/>
        </w:rPr>
        <w:t xml:space="preserve"> Análise crítica do discurso. </w:t>
      </w:r>
      <w:r w:rsidRPr="007544F9">
        <w:rPr>
          <w:rFonts w:ascii="Verdana" w:eastAsia="Times New Roman" w:hAnsi="Verdana" w:cs="Times New Roman"/>
          <w:color w:val="00B050"/>
        </w:rPr>
        <w:t xml:space="preserve"> </w:t>
      </w:r>
    </w:p>
    <w:p w:rsidR="00E76CDD" w:rsidRPr="007544F9" w:rsidRDefault="00E76CDD" w:rsidP="00E76CDD">
      <w:pPr>
        <w:spacing w:line="240" w:lineRule="auto"/>
        <w:jc w:val="both"/>
        <w:rPr>
          <w:rFonts w:ascii="Verdana" w:eastAsia="Times New Roman" w:hAnsi="Verdana" w:cs="Times New Roman"/>
          <w:color w:val="00B050"/>
        </w:rPr>
      </w:pPr>
    </w:p>
    <w:p w:rsidR="004B3737" w:rsidRPr="007544F9" w:rsidRDefault="004B3737" w:rsidP="00E76CDD">
      <w:pPr>
        <w:spacing w:line="240" w:lineRule="auto"/>
        <w:rPr>
          <w:rFonts w:ascii="Verdana" w:hAnsi="Verdana" w:cs="Times New Roman"/>
          <w:b/>
          <w:shd w:val="clear" w:color="auto" w:fill="FFFFFF"/>
          <w:lang w:val="en-US"/>
        </w:rPr>
      </w:pPr>
      <w:r w:rsidRPr="007544F9">
        <w:rPr>
          <w:rFonts w:ascii="Verdana" w:hAnsi="Verdana" w:cs="Times New Roman"/>
          <w:b/>
          <w:shd w:val="clear" w:color="auto" w:fill="FFFFFF"/>
          <w:lang w:val="en-US"/>
        </w:rPr>
        <w:t>Abstract</w:t>
      </w:r>
    </w:p>
    <w:p w:rsidR="004B3737" w:rsidRPr="007544F9" w:rsidRDefault="004B3737" w:rsidP="00E76CDD">
      <w:pPr>
        <w:spacing w:line="240" w:lineRule="auto"/>
        <w:jc w:val="both"/>
        <w:rPr>
          <w:rFonts w:ascii="Verdana" w:eastAsia="Times New Roman" w:hAnsi="Verdana" w:cs="Times New Roman"/>
          <w:lang w:val="en-US"/>
        </w:rPr>
      </w:pPr>
      <w:proofErr w:type="spellStart"/>
      <w:r w:rsidRPr="007544F9">
        <w:rPr>
          <w:rFonts w:ascii="Verdana" w:eastAsia="Times New Roman" w:hAnsi="Verdana" w:cs="Times New Roman"/>
        </w:rPr>
        <w:t>This</w:t>
      </w:r>
      <w:proofErr w:type="spellEnd"/>
      <w:r w:rsidRPr="007544F9">
        <w:rPr>
          <w:rFonts w:ascii="Verdana" w:eastAsia="Times New Roman" w:hAnsi="Verdana" w:cs="Times New Roman"/>
        </w:rPr>
        <w:t xml:space="preserve"> </w:t>
      </w:r>
      <w:proofErr w:type="spellStart"/>
      <w:r w:rsidRPr="007544F9">
        <w:rPr>
          <w:rFonts w:ascii="Verdana" w:eastAsia="Times New Roman" w:hAnsi="Verdana" w:cs="Times New Roman"/>
        </w:rPr>
        <w:t>paperwork</w:t>
      </w:r>
      <w:proofErr w:type="spellEnd"/>
      <w:r w:rsidRPr="007544F9">
        <w:rPr>
          <w:rFonts w:ascii="Verdana" w:eastAsia="Times New Roman" w:hAnsi="Verdana" w:cs="Times New Roman"/>
        </w:rPr>
        <w:t xml:space="preserve"> </w:t>
      </w:r>
      <w:proofErr w:type="spellStart"/>
      <w:r w:rsidRPr="007544F9">
        <w:rPr>
          <w:rFonts w:ascii="Verdana" w:eastAsia="Times New Roman" w:hAnsi="Verdana" w:cs="Times New Roman"/>
        </w:rPr>
        <w:t>is</w:t>
      </w:r>
      <w:proofErr w:type="spellEnd"/>
      <w:r w:rsidRPr="007544F9">
        <w:rPr>
          <w:rFonts w:ascii="Verdana" w:eastAsia="Times New Roman" w:hAnsi="Verdana" w:cs="Times New Roman"/>
        </w:rPr>
        <w:t xml:space="preserve"> </w:t>
      </w:r>
      <w:proofErr w:type="spellStart"/>
      <w:r w:rsidRPr="007544F9">
        <w:rPr>
          <w:rFonts w:ascii="Verdana" w:eastAsia="Times New Roman" w:hAnsi="Verdana" w:cs="Times New Roman"/>
        </w:rPr>
        <w:t>part</w:t>
      </w:r>
      <w:proofErr w:type="spellEnd"/>
      <w:r w:rsidRPr="007544F9">
        <w:rPr>
          <w:rFonts w:ascii="Verdana" w:eastAsia="Times New Roman" w:hAnsi="Verdana" w:cs="Times New Roman"/>
        </w:rPr>
        <w:t xml:space="preserve"> </w:t>
      </w:r>
      <w:proofErr w:type="spellStart"/>
      <w:r w:rsidRPr="007544F9">
        <w:rPr>
          <w:rFonts w:ascii="Verdana" w:eastAsia="Times New Roman" w:hAnsi="Verdana" w:cs="Times New Roman"/>
        </w:rPr>
        <w:t>of</w:t>
      </w:r>
      <w:proofErr w:type="spellEnd"/>
      <w:r w:rsidRPr="007544F9">
        <w:rPr>
          <w:rFonts w:ascii="Verdana" w:eastAsia="Times New Roman" w:hAnsi="Verdana" w:cs="Times New Roman"/>
        </w:rPr>
        <w:t xml:space="preserve"> </w:t>
      </w:r>
      <w:proofErr w:type="spellStart"/>
      <w:r w:rsidRPr="007544F9">
        <w:rPr>
          <w:rFonts w:ascii="Verdana" w:eastAsia="Times New Roman" w:hAnsi="Verdana" w:cs="Times New Roman"/>
        </w:rPr>
        <w:t>the</w:t>
      </w:r>
      <w:proofErr w:type="spellEnd"/>
      <w:r w:rsidRPr="007544F9">
        <w:rPr>
          <w:rFonts w:ascii="Verdana" w:eastAsia="Times New Roman" w:hAnsi="Verdana" w:cs="Times New Roman"/>
        </w:rPr>
        <w:t xml:space="preserve"> </w:t>
      </w:r>
      <w:proofErr w:type="spellStart"/>
      <w:r w:rsidRPr="007544F9">
        <w:rPr>
          <w:rFonts w:ascii="Verdana" w:eastAsia="Times New Roman" w:hAnsi="Verdana" w:cs="Times New Roman"/>
        </w:rPr>
        <w:t>research</w:t>
      </w:r>
      <w:proofErr w:type="spellEnd"/>
      <w:r w:rsidRPr="007544F9">
        <w:rPr>
          <w:rFonts w:ascii="Verdana" w:eastAsia="Times New Roman" w:hAnsi="Verdana" w:cs="Times New Roman"/>
        </w:rPr>
        <w:t xml:space="preserve"> </w:t>
      </w:r>
      <w:proofErr w:type="spellStart"/>
      <w:r w:rsidRPr="007544F9">
        <w:rPr>
          <w:rFonts w:ascii="Verdana" w:eastAsia="Times New Roman" w:hAnsi="Verdana" w:cs="Times New Roman"/>
        </w:rPr>
        <w:t>line</w:t>
      </w:r>
      <w:proofErr w:type="spellEnd"/>
      <w:r w:rsidRPr="007544F9">
        <w:rPr>
          <w:rFonts w:ascii="Verdana" w:eastAsia="Times New Roman" w:hAnsi="Verdana" w:cs="Times New Roman"/>
        </w:rPr>
        <w:t xml:space="preserve"> </w:t>
      </w:r>
      <w:proofErr w:type="spellStart"/>
      <w:r w:rsidRPr="007544F9">
        <w:rPr>
          <w:rFonts w:ascii="Verdana" w:eastAsia="Times New Roman" w:hAnsi="Verdana" w:cs="Times New Roman"/>
        </w:rPr>
        <w:t>paradigms</w:t>
      </w:r>
      <w:proofErr w:type="spellEnd"/>
      <w:r w:rsidRPr="007544F9">
        <w:rPr>
          <w:rFonts w:ascii="Verdana" w:eastAsia="Times New Roman" w:hAnsi="Verdana" w:cs="Times New Roman"/>
        </w:rPr>
        <w:t xml:space="preserve"> </w:t>
      </w:r>
      <w:proofErr w:type="spellStart"/>
      <w:r w:rsidRPr="007544F9">
        <w:rPr>
          <w:rFonts w:ascii="Verdana" w:eastAsia="Times New Roman" w:hAnsi="Verdana" w:cs="Times New Roman"/>
        </w:rPr>
        <w:t>of</w:t>
      </w:r>
      <w:proofErr w:type="spellEnd"/>
      <w:r w:rsidRPr="007544F9">
        <w:rPr>
          <w:rFonts w:ascii="Verdana" w:eastAsia="Times New Roman" w:hAnsi="Verdana" w:cs="Times New Roman"/>
        </w:rPr>
        <w:t xml:space="preserve"> </w:t>
      </w:r>
      <w:proofErr w:type="spellStart"/>
      <w:r w:rsidRPr="007544F9">
        <w:rPr>
          <w:rFonts w:ascii="Verdana" w:eastAsia="Times New Roman" w:hAnsi="Verdana" w:cs="Times New Roman"/>
        </w:rPr>
        <w:t>language</w:t>
      </w:r>
      <w:proofErr w:type="spellEnd"/>
      <w:r w:rsidRPr="007544F9">
        <w:rPr>
          <w:rFonts w:ascii="Verdana" w:eastAsia="Times New Roman" w:hAnsi="Verdana" w:cs="Times New Roman"/>
        </w:rPr>
        <w:t xml:space="preserve"> </w:t>
      </w:r>
      <w:proofErr w:type="spellStart"/>
      <w:r w:rsidRPr="007544F9">
        <w:rPr>
          <w:rFonts w:ascii="Verdana" w:eastAsia="Times New Roman" w:hAnsi="Verdana" w:cs="Times New Roman"/>
        </w:rPr>
        <w:t>teaching</w:t>
      </w:r>
      <w:proofErr w:type="spellEnd"/>
      <w:r w:rsidRPr="007544F9">
        <w:rPr>
          <w:rFonts w:ascii="Verdana" w:eastAsia="Times New Roman" w:hAnsi="Verdana" w:cs="Times New Roman"/>
        </w:rPr>
        <w:t xml:space="preserve">, </w:t>
      </w:r>
      <w:proofErr w:type="spellStart"/>
      <w:r w:rsidRPr="007544F9">
        <w:rPr>
          <w:rFonts w:ascii="Verdana" w:eastAsia="Times New Roman" w:hAnsi="Verdana" w:cs="Times New Roman"/>
        </w:rPr>
        <w:t>of</w:t>
      </w:r>
      <w:proofErr w:type="spellEnd"/>
      <w:r w:rsidRPr="007544F9">
        <w:rPr>
          <w:rFonts w:ascii="Verdana" w:eastAsia="Times New Roman" w:hAnsi="Verdana" w:cs="Times New Roman"/>
        </w:rPr>
        <w:t xml:space="preserve"> </w:t>
      </w:r>
      <w:proofErr w:type="spellStart"/>
      <w:r w:rsidRPr="007544F9">
        <w:rPr>
          <w:rFonts w:ascii="Verdana" w:eastAsia="Times New Roman" w:hAnsi="Verdana" w:cs="Times New Roman"/>
        </w:rPr>
        <w:t>the</w:t>
      </w:r>
      <w:proofErr w:type="spellEnd"/>
      <w:r w:rsidRPr="007544F9">
        <w:rPr>
          <w:rFonts w:ascii="Verdana" w:eastAsia="Times New Roman" w:hAnsi="Verdana" w:cs="Times New Roman"/>
        </w:rPr>
        <w:t xml:space="preserve"> </w:t>
      </w:r>
      <w:proofErr w:type="spellStart"/>
      <w:r w:rsidRPr="007544F9">
        <w:rPr>
          <w:rFonts w:ascii="Verdana" w:eastAsia="Times New Roman" w:hAnsi="Verdana" w:cs="Times New Roman"/>
        </w:rPr>
        <w:t>Pos-graduation</w:t>
      </w:r>
      <w:proofErr w:type="spellEnd"/>
      <w:r w:rsidRPr="007544F9">
        <w:rPr>
          <w:rFonts w:ascii="Verdana" w:eastAsia="Times New Roman" w:hAnsi="Verdana" w:cs="Times New Roman"/>
        </w:rPr>
        <w:t xml:space="preserve"> </w:t>
      </w:r>
      <w:proofErr w:type="spellStart"/>
      <w:r w:rsidRPr="007544F9">
        <w:rPr>
          <w:rFonts w:ascii="Verdana" w:eastAsia="Times New Roman" w:hAnsi="Verdana" w:cs="Times New Roman"/>
        </w:rPr>
        <w:t>program</w:t>
      </w:r>
      <w:proofErr w:type="spellEnd"/>
      <w:r w:rsidRPr="007544F9">
        <w:rPr>
          <w:rFonts w:ascii="Verdana" w:eastAsia="Times New Roman" w:hAnsi="Verdana" w:cs="Times New Roman"/>
        </w:rPr>
        <w:t xml:space="preserve"> in </w:t>
      </w:r>
      <w:proofErr w:type="spellStart"/>
      <w:r w:rsidRPr="007544F9">
        <w:rPr>
          <w:rFonts w:ascii="Verdana" w:eastAsia="Times New Roman" w:hAnsi="Verdana" w:cs="Times New Roman"/>
        </w:rPr>
        <w:t>Language</w:t>
      </w:r>
      <w:proofErr w:type="spellEnd"/>
      <w:r w:rsidRPr="007544F9">
        <w:rPr>
          <w:rFonts w:ascii="Verdana" w:eastAsia="Times New Roman" w:hAnsi="Verdana" w:cs="Times New Roman"/>
        </w:rPr>
        <w:t xml:space="preserve"> </w:t>
      </w:r>
      <w:proofErr w:type="spellStart"/>
      <w:r w:rsidRPr="007544F9">
        <w:rPr>
          <w:rFonts w:ascii="Verdana" w:eastAsia="Times New Roman" w:hAnsi="Verdana" w:cs="Times New Roman"/>
        </w:rPr>
        <w:t>studies</w:t>
      </w:r>
      <w:proofErr w:type="spellEnd"/>
      <w:r w:rsidRPr="007544F9">
        <w:rPr>
          <w:rFonts w:ascii="Verdana" w:eastAsia="Times New Roman" w:hAnsi="Verdana" w:cs="Times New Roman"/>
        </w:rPr>
        <w:t xml:space="preserve">, </w:t>
      </w:r>
      <w:proofErr w:type="spellStart"/>
      <w:r w:rsidRPr="007544F9">
        <w:rPr>
          <w:rFonts w:ascii="Verdana" w:eastAsia="Times New Roman" w:hAnsi="Verdana" w:cs="Times New Roman"/>
        </w:rPr>
        <w:t>of</w:t>
      </w:r>
      <w:proofErr w:type="spellEnd"/>
      <w:r w:rsidRPr="007544F9">
        <w:rPr>
          <w:rFonts w:ascii="Verdana" w:eastAsia="Times New Roman" w:hAnsi="Verdana" w:cs="Times New Roman"/>
        </w:rPr>
        <w:t xml:space="preserve"> </w:t>
      </w:r>
      <w:proofErr w:type="spellStart"/>
      <w:r w:rsidRPr="007544F9">
        <w:rPr>
          <w:rFonts w:ascii="Verdana" w:eastAsia="Times New Roman" w:hAnsi="Verdana" w:cs="Times New Roman"/>
        </w:rPr>
        <w:t>the</w:t>
      </w:r>
      <w:proofErr w:type="spellEnd"/>
      <w:r w:rsidRPr="007544F9">
        <w:rPr>
          <w:rFonts w:ascii="Verdana" w:eastAsia="Times New Roman" w:hAnsi="Verdana" w:cs="Times New Roman"/>
        </w:rPr>
        <w:t xml:space="preserve"> Federal </w:t>
      </w:r>
      <w:proofErr w:type="spellStart"/>
      <w:r w:rsidRPr="007544F9">
        <w:rPr>
          <w:rFonts w:ascii="Verdana" w:eastAsia="Times New Roman" w:hAnsi="Verdana" w:cs="Times New Roman"/>
        </w:rPr>
        <w:t>University</w:t>
      </w:r>
      <w:proofErr w:type="spellEnd"/>
      <w:r w:rsidRPr="007544F9">
        <w:rPr>
          <w:rFonts w:ascii="Verdana" w:eastAsia="Times New Roman" w:hAnsi="Verdana" w:cs="Times New Roman"/>
        </w:rPr>
        <w:t xml:space="preserve"> </w:t>
      </w:r>
      <w:proofErr w:type="spellStart"/>
      <w:r w:rsidRPr="007544F9">
        <w:rPr>
          <w:rFonts w:ascii="Verdana" w:eastAsia="Times New Roman" w:hAnsi="Verdana" w:cs="Times New Roman"/>
        </w:rPr>
        <w:t>of</w:t>
      </w:r>
      <w:proofErr w:type="spellEnd"/>
      <w:r w:rsidRPr="007544F9">
        <w:rPr>
          <w:rFonts w:ascii="Verdana" w:eastAsia="Times New Roman" w:hAnsi="Verdana" w:cs="Times New Roman"/>
        </w:rPr>
        <w:t xml:space="preserve"> Mato Grosso. </w:t>
      </w:r>
      <w:r w:rsidRPr="007544F9">
        <w:rPr>
          <w:rFonts w:ascii="Verdana" w:eastAsia="Times New Roman" w:hAnsi="Verdana" w:cs="Times New Roman"/>
          <w:lang w:val="en-US"/>
        </w:rPr>
        <w:t xml:space="preserve">It intends to unveil the representations of an authority of the Justice and Human rights Secretary (SEJUDH) about the </w:t>
      </w:r>
      <w:proofErr w:type="spellStart"/>
      <w:r w:rsidRPr="007544F9">
        <w:rPr>
          <w:rFonts w:ascii="Verdana" w:eastAsia="Times New Roman" w:hAnsi="Verdana" w:cs="Times New Roman"/>
          <w:lang w:val="en-US"/>
        </w:rPr>
        <w:t>socioeducation</w:t>
      </w:r>
      <w:proofErr w:type="spellEnd"/>
      <w:r w:rsidRPr="007544F9">
        <w:rPr>
          <w:rFonts w:ascii="Verdana" w:eastAsia="Times New Roman" w:hAnsi="Verdana" w:cs="Times New Roman"/>
          <w:lang w:val="en-US"/>
        </w:rPr>
        <w:t xml:space="preserve"> agents, who are in charge of the socio education of adolescents in social risk. The theoretical framework is based on assumptions of the Critical Discourse Analyses, supported by Norman Fairclough (2003a), the study of Social Actors Representations, proposed by </w:t>
      </w:r>
      <w:proofErr w:type="spellStart"/>
      <w:r w:rsidRPr="007544F9">
        <w:rPr>
          <w:rFonts w:ascii="Verdana" w:eastAsia="Times New Roman" w:hAnsi="Verdana" w:cs="Times New Roman"/>
          <w:lang w:val="en-US"/>
        </w:rPr>
        <w:t>por</w:t>
      </w:r>
      <w:proofErr w:type="spellEnd"/>
      <w:r w:rsidRPr="007544F9">
        <w:rPr>
          <w:rFonts w:ascii="Verdana" w:eastAsia="Times New Roman" w:hAnsi="Verdana" w:cs="Times New Roman"/>
          <w:lang w:val="en-US"/>
        </w:rPr>
        <w:t xml:space="preserve"> Theo Van </w:t>
      </w:r>
      <w:proofErr w:type="spellStart"/>
      <w:r w:rsidRPr="007544F9">
        <w:rPr>
          <w:rFonts w:ascii="Verdana" w:eastAsia="Times New Roman" w:hAnsi="Verdana" w:cs="Times New Roman"/>
          <w:lang w:val="en-US"/>
        </w:rPr>
        <w:t>Leeuwen</w:t>
      </w:r>
      <w:proofErr w:type="spellEnd"/>
      <w:r w:rsidRPr="007544F9">
        <w:rPr>
          <w:rFonts w:ascii="Verdana" w:eastAsia="Times New Roman" w:hAnsi="Verdana" w:cs="Times New Roman"/>
          <w:lang w:val="en-US"/>
        </w:rPr>
        <w:t xml:space="preserve"> (1997; 2008), and the </w:t>
      </w:r>
      <w:proofErr w:type="spellStart"/>
      <w:r w:rsidRPr="007544F9">
        <w:rPr>
          <w:rFonts w:ascii="Verdana" w:eastAsia="Times New Roman" w:hAnsi="Verdana" w:cs="Times New Roman"/>
          <w:lang w:val="en-US"/>
        </w:rPr>
        <w:t>Sistemic</w:t>
      </w:r>
      <w:proofErr w:type="spellEnd"/>
      <w:r w:rsidRPr="007544F9">
        <w:rPr>
          <w:rFonts w:ascii="Verdana" w:eastAsia="Times New Roman" w:hAnsi="Verdana" w:cs="Times New Roman"/>
          <w:lang w:val="en-US"/>
        </w:rPr>
        <w:t xml:space="preserve">-Functional Linguistics, by </w:t>
      </w:r>
      <w:proofErr w:type="spellStart"/>
      <w:r w:rsidRPr="007544F9">
        <w:rPr>
          <w:rFonts w:ascii="Verdana" w:eastAsia="Times New Roman" w:hAnsi="Verdana" w:cs="Times New Roman"/>
          <w:lang w:val="en-US"/>
        </w:rPr>
        <w:t>halliday</w:t>
      </w:r>
      <w:proofErr w:type="spellEnd"/>
      <w:r w:rsidRPr="007544F9">
        <w:rPr>
          <w:rFonts w:ascii="Verdana" w:eastAsia="Times New Roman" w:hAnsi="Verdana" w:cs="Times New Roman"/>
          <w:lang w:val="en-US"/>
        </w:rPr>
        <w:t xml:space="preserve"> (1994).</w:t>
      </w:r>
    </w:p>
    <w:p w:rsidR="004B3737" w:rsidRPr="007544F9" w:rsidRDefault="00E27FDF" w:rsidP="00E76CDD">
      <w:pPr>
        <w:spacing w:line="240" w:lineRule="auto"/>
        <w:jc w:val="both"/>
        <w:rPr>
          <w:rFonts w:ascii="Verdana" w:eastAsia="Times New Roman" w:hAnsi="Verdana" w:cs="Times New Roman"/>
          <w:lang w:val="en-US"/>
        </w:rPr>
      </w:pPr>
      <w:r w:rsidRPr="007544F9">
        <w:rPr>
          <w:rFonts w:ascii="Verdana" w:eastAsia="Times New Roman" w:hAnsi="Verdana" w:cs="Times New Roman"/>
          <w:lang w:val="en-US"/>
        </w:rPr>
        <w:t>Key-words: Formation.</w:t>
      </w:r>
      <w:r w:rsidR="004B3737" w:rsidRPr="007544F9">
        <w:rPr>
          <w:rFonts w:ascii="Verdana" w:eastAsia="Times New Roman" w:hAnsi="Verdana" w:cs="Times New Roman"/>
          <w:lang w:val="en-US"/>
        </w:rPr>
        <w:t xml:space="preserve"> </w:t>
      </w:r>
      <w:proofErr w:type="spellStart"/>
      <w:r w:rsidR="004B3737" w:rsidRPr="007544F9">
        <w:rPr>
          <w:rFonts w:ascii="Verdana" w:eastAsia="Times New Roman" w:hAnsi="Verdana" w:cs="Times New Roman"/>
          <w:lang w:val="en-US"/>
        </w:rPr>
        <w:t>socioeducation</w:t>
      </w:r>
      <w:proofErr w:type="spellEnd"/>
      <w:r w:rsidRPr="007544F9">
        <w:rPr>
          <w:rFonts w:ascii="Verdana" w:eastAsia="Times New Roman" w:hAnsi="Verdana" w:cs="Times New Roman"/>
          <w:lang w:val="en-US"/>
        </w:rPr>
        <w:t xml:space="preserve"> </w:t>
      </w:r>
      <w:proofErr w:type="spellStart"/>
      <w:r w:rsidRPr="007544F9">
        <w:rPr>
          <w:rFonts w:ascii="Verdana" w:eastAsia="Times New Roman" w:hAnsi="Verdana" w:cs="Times New Roman"/>
          <w:lang w:val="en-US"/>
        </w:rPr>
        <w:t>agentes</w:t>
      </w:r>
      <w:proofErr w:type="spellEnd"/>
      <w:r w:rsidRPr="007544F9">
        <w:rPr>
          <w:rFonts w:ascii="Verdana" w:eastAsia="Times New Roman" w:hAnsi="Verdana" w:cs="Times New Roman"/>
          <w:lang w:val="en-US"/>
        </w:rPr>
        <w:t>.</w:t>
      </w:r>
      <w:r w:rsidR="004B3737" w:rsidRPr="007544F9">
        <w:rPr>
          <w:rFonts w:ascii="Verdana" w:eastAsia="Times New Roman" w:hAnsi="Verdana" w:cs="Times New Roman"/>
          <w:lang w:val="en-US"/>
        </w:rPr>
        <w:t xml:space="preserve"> Critical Discourse Analyses.</w:t>
      </w:r>
    </w:p>
    <w:p w:rsidR="00AE7C89" w:rsidRPr="007544F9" w:rsidRDefault="00AE7C89">
      <w:pPr>
        <w:spacing w:after="0" w:line="360" w:lineRule="auto"/>
        <w:jc w:val="both"/>
        <w:rPr>
          <w:rFonts w:ascii="Verdana" w:eastAsia="Times New Roman" w:hAnsi="Verdana" w:cs="Times New Roman"/>
          <w:b/>
        </w:rPr>
      </w:pPr>
    </w:p>
    <w:p w:rsidR="00E03169" w:rsidRPr="007544F9" w:rsidRDefault="00E10725" w:rsidP="00E76CDD">
      <w:pPr>
        <w:pStyle w:val="Ttulo1"/>
        <w:numPr>
          <w:ilvl w:val="0"/>
          <w:numId w:val="3"/>
        </w:numPr>
        <w:rPr>
          <w:rFonts w:ascii="Verdana" w:eastAsia="Times New Roman" w:hAnsi="Verdana"/>
          <w:color w:val="auto"/>
          <w:sz w:val="24"/>
          <w:szCs w:val="24"/>
        </w:rPr>
      </w:pPr>
      <w:r w:rsidRPr="007544F9">
        <w:rPr>
          <w:rFonts w:ascii="Verdana" w:eastAsia="Times New Roman" w:hAnsi="Verdana"/>
          <w:color w:val="auto"/>
          <w:sz w:val="24"/>
          <w:szCs w:val="24"/>
        </w:rPr>
        <w:t xml:space="preserve">O Sistema </w:t>
      </w:r>
      <w:r w:rsidR="00B3021C" w:rsidRPr="007544F9">
        <w:rPr>
          <w:rFonts w:ascii="Verdana" w:eastAsia="Times New Roman" w:hAnsi="Verdana"/>
          <w:color w:val="auto"/>
          <w:sz w:val="24"/>
          <w:szCs w:val="24"/>
        </w:rPr>
        <w:t>n</w:t>
      </w:r>
      <w:r w:rsidRPr="007544F9">
        <w:rPr>
          <w:rFonts w:ascii="Verdana" w:eastAsia="Times New Roman" w:hAnsi="Verdana"/>
          <w:color w:val="auto"/>
          <w:sz w:val="24"/>
          <w:szCs w:val="24"/>
        </w:rPr>
        <w:t xml:space="preserve">acional de </w:t>
      </w:r>
      <w:r w:rsidR="00B3021C" w:rsidRPr="007544F9">
        <w:rPr>
          <w:rFonts w:ascii="Verdana" w:eastAsia="Times New Roman" w:hAnsi="Verdana"/>
          <w:color w:val="auto"/>
          <w:sz w:val="24"/>
          <w:szCs w:val="24"/>
        </w:rPr>
        <w:t>a</w:t>
      </w:r>
      <w:r w:rsidRPr="007544F9">
        <w:rPr>
          <w:rFonts w:ascii="Verdana" w:eastAsia="Times New Roman" w:hAnsi="Verdana"/>
          <w:color w:val="auto"/>
          <w:sz w:val="24"/>
          <w:szCs w:val="24"/>
        </w:rPr>
        <w:t xml:space="preserve">tendimento </w:t>
      </w:r>
      <w:r w:rsidR="00B3021C" w:rsidRPr="007544F9">
        <w:rPr>
          <w:rFonts w:ascii="Verdana" w:eastAsia="Times New Roman" w:hAnsi="Verdana"/>
          <w:color w:val="auto"/>
          <w:sz w:val="24"/>
          <w:szCs w:val="24"/>
        </w:rPr>
        <w:t>s</w:t>
      </w:r>
      <w:r w:rsidRPr="007544F9">
        <w:rPr>
          <w:rFonts w:ascii="Verdana" w:eastAsia="Times New Roman" w:hAnsi="Verdana"/>
          <w:color w:val="auto"/>
          <w:sz w:val="24"/>
          <w:szCs w:val="24"/>
        </w:rPr>
        <w:t xml:space="preserve">ocioeducativo </w:t>
      </w:r>
    </w:p>
    <w:p w:rsidR="00E76CDD" w:rsidRPr="007544F9" w:rsidRDefault="00E76CDD" w:rsidP="00E76CDD">
      <w:pPr>
        <w:rPr>
          <w:rFonts w:ascii="Verdana" w:hAnsi="Verdana"/>
          <w:sz w:val="24"/>
          <w:szCs w:val="24"/>
        </w:rPr>
      </w:pPr>
    </w:p>
    <w:p w:rsidR="00E10725" w:rsidRPr="007544F9" w:rsidRDefault="00E76CDD" w:rsidP="00E76CDD">
      <w:pPr>
        <w:spacing w:line="360" w:lineRule="auto"/>
        <w:jc w:val="both"/>
        <w:rPr>
          <w:rFonts w:ascii="Verdana" w:eastAsia="Times New Roman" w:hAnsi="Verdana" w:cs="Times New Roman"/>
          <w:sz w:val="24"/>
          <w:shd w:val="clear" w:color="auto" w:fill="FFFFFF"/>
        </w:rPr>
      </w:pPr>
      <w:r w:rsidRPr="007544F9">
        <w:rPr>
          <w:rFonts w:ascii="Verdana" w:hAnsi="Verdana"/>
        </w:rPr>
        <w:tab/>
      </w:r>
      <w:r w:rsidR="005F32D0" w:rsidRPr="007544F9">
        <w:rPr>
          <w:rFonts w:ascii="Verdana" w:eastAsia="Times New Roman" w:hAnsi="Verdana" w:cs="Times New Roman"/>
          <w:sz w:val="24"/>
          <w:shd w:val="clear" w:color="auto" w:fill="FFFFFF"/>
        </w:rPr>
        <w:t>Costa (199</w:t>
      </w:r>
      <w:r w:rsidR="00E10725" w:rsidRPr="007544F9">
        <w:rPr>
          <w:rFonts w:ascii="Verdana" w:eastAsia="Times New Roman" w:hAnsi="Verdana" w:cs="Times New Roman"/>
          <w:sz w:val="24"/>
          <w:shd w:val="clear" w:color="auto" w:fill="FFFFFF"/>
        </w:rPr>
        <w:t>0)</w:t>
      </w:r>
      <w:r w:rsidR="007650E2" w:rsidRPr="007544F9">
        <w:rPr>
          <w:rFonts w:ascii="Verdana" w:eastAsia="Times New Roman" w:hAnsi="Verdana" w:cs="Times New Roman"/>
          <w:sz w:val="24"/>
          <w:shd w:val="clear" w:color="auto" w:fill="FFFFFF"/>
        </w:rPr>
        <w:t>,</w:t>
      </w:r>
      <w:r w:rsidR="00E62782" w:rsidRPr="007544F9">
        <w:rPr>
          <w:rFonts w:ascii="Verdana" w:eastAsia="Times New Roman" w:hAnsi="Verdana" w:cs="Times New Roman"/>
          <w:sz w:val="24"/>
          <w:shd w:val="clear" w:color="auto" w:fill="FFFFFF"/>
        </w:rPr>
        <w:t xml:space="preserve"> afirma que</w:t>
      </w:r>
      <w:r w:rsidR="00E10725" w:rsidRPr="007544F9">
        <w:rPr>
          <w:rFonts w:ascii="Verdana" w:eastAsia="Times New Roman" w:hAnsi="Verdana" w:cs="Times New Roman"/>
          <w:sz w:val="24"/>
          <w:shd w:val="clear" w:color="auto" w:fill="FFFFFF"/>
        </w:rPr>
        <w:t xml:space="preserve"> o conceito de </w:t>
      </w:r>
      <w:proofErr w:type="spellStart"/>
      <w:r w:rsidR="00E10725" w:rsidRPr="007544F9">
        <w:rPr>
          <w:rFonts w:ascii="Verdana" w:eastAsia="Times New Roman" w:hAnsi="Verdana" w:cs="Times New Roman"/>
          <w:sz w:val="24"/>
          <w:shd w:val="clear" w:color="auto" w:fill="FFFFFF"/>
        </w:rPr>
        <w:t>socioeducação</w:t>
      </w:r>
      <w:proofErr w:type="spellEnd"/>
      <w:r w:rsidR="00E10725" w:rsidRPr="007544F9">
        <w:rPr>
          <w:rFonts w:ascii="Verdana" w:eastAsia="Times New Roman" w:hAnsi="Verdana" w:cs="Times New Roman"/>
          <w:sz w:val="24"/>
          <w:shd w:val="clear" w:color="auto" w:fill="FFFFFF"/>
        </w:rPr>
        <w:t>, ou educação social, privilegia a aprendizagem voltada para o convívio social e para o exercício da cidadania. T</w:t>
      </w:r>
      <w:r w:rsidR="00527C6F" w:rsidRPr="007544F9">
        <w:rPr>
          <w:rFonts w:ascii="Verdana" w:eastAsia="Times New Roman" w:hAnsi="Verdana" w:cs="Times New Roman"/>
          <w:sz w:val="24"/>
          <w:shd w:val="clear" w:color="auto" w:fill="FFFFFF"/>
        </w:rPr>
        <w:t>rata-se de uma nova maneira do</w:t>
      </w:r>
      <w:r w:rsidR="00E10725" w:rsidRPr="007544F9">
        <w:rPr>
          <w:rFonts w:ascii="Verdana" w:eastAsia="Times New Roman" w:hAnsi="Verdana" w:cs="Times New Roman"/>
          <w:sz w:val="24"/>
          <w:shd w:val="clear" w:color="auto" w:fill="FFFFFF"/>
        </w:rPr>
        <w:t xml:space="preserve"> indivíduo se relacionar consigo e com a sociedade. É uma tarefa compartilhada, envolvendo vários atores sociais, que concorrem para o desenvolvimento de cada indivíduo. A </w:t>
      </w:r>
      <w:proofErr w:type="spellStart"/>
      <w:r w:rsidR="00E10725" w:rsidRPr="007544F9">
        <w:rPr>
          <w:rFonts w:ascii="Verdana" w:eastAsia="Times New Roman" w:hAnsi="Verdana" w:cs="Times New Roman"/>
          <w:sz w:val="24"/>
          <w:shd w:val="clear" w:color="auto" w:fill="FFFFFF"/>
        </w:rPr>
        <w:t>socioeducação</w:t>
      </w:r>
      <w:proofErr w:type="spellEnd"/>
      <w:r w:rsidR="00E10725" w:rsidRPr="007544F9">
        <w:rPr>
          <w:rFonts w:ascii="Verdana" w:eastAsia="Times New Roman" w:hAnsi="Verdana" w:cs="Times New Roman"/>
          <w:sz w:val="24"/>
          <w:shd w:val="clear" w:color="auto" w:fill="FFFFFF"/>
        </w:rPr>
        <w:t xml:space="preserve">, como práxis pedagógica, segundo as normativas vigentes, busca desenvolver um trabalho reflexivo-crítico e construtivo, através dos processos educativos orientados à transformação e emancipação social.  </w:t>
      </w:r>
    </w:p>
    <w:p w:rsidR="00E10725" w:rsidRPr="007544F9" w:rsidRDefault="00E10725" w:rsidP="00516BBF">
      <w:pPr>
        <w:ind w:firstLine="708"/>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t>Ao tutelar os jovens e adolescentes, o Estado, objetivando reeducá-los para a vida em sociedade, deve zelar para que seus direitos sejam garantidos e respeitados nos Centros Socioeducativos que os abrigam. O sujeito ao cumprir uma medida socioeducativa não deverá perder nenhum dos direitos expressos no</w:t>
      </w:r>
      <w:r w:rsidR="00B17A89" w:rsidRPr="007544F9">
        <w:rPr>
          <w:rFonts w:ascii="Verdana" w:eastAsia="Times New Roman" w:hAnsi="Verdana" w:cs="Times New Roman"/>
          <w:sz w:val="24"/>
          <w:shd w:val="clear" w:color="auto" w:fill="FFFFFF"/>
        </w:rPr>
        <w:t xml:space="preserve"> </w:t>
      </w:r>
      <w:r w:rsidR="00093F2E" w:rsidRPr="007544F9">
        <w:rPr>
          <w:rFonts w:ascii="Verdana" w:eastAsia="Times New Roman" w:hAnsi="Verdana" w:cs="Times New Roman"/>
          <w:sz w:val="24"/>
          <w:shd w:val="clear" w:color="auto" w:fill="FFFFFF"/>
        </w:rPr>
        <w:t>Estatuto da Criança e Adolescente – ECA</w:t>
      </w:r>
      <w:r w:rsidRPr="007544F9">
        <w:rPr>
          <w:rFonts w:ascii="Verdana" w:eastAsia="Times New Roman" w:hAnsi="Verdana" w:cs="Times New Roman"/>
          <w:sz w:val="24"/>
          <w:shd w:val="clear" w:color="auto" w:fill="FFFFFF"/>
        </w:rPr>
        <w:t xml:space="preserve"> (BRASIL, 1990), pois o Estatuto preconiza que a proteção integral é a forma mais correta de trabalhar contra uma política opressora e excludente. </w:t>
      </w:r>
      <w:r w:rsidR="00B17A89" w:rsidRPr="007544F9">
        <w:rPr>
          <w:rFonts w:ascii="Verdana" w:eastAsia="Times New Roman" w:hAnsi="Verdana" w:cs="Times New Roman"/>
          <w:sz w:val="24"/>
          <w:shd w:val="clear" w:color="auto" w:fill="FFFFFF"/>
        </w:rPr>
        <w:t xml:space="preserve"> </w:t>
      </w:r>
    </w:p>
    <w:p w:rsidR="00E10725" w:rsidRPr="007544F9" w:rsidRDefault="00E76CDD" w:rsidP="00B34A65">
      <w:pPr>
        <w:jc w:val="both"/>
        <w:rPr>
          <w:rFonts w:ascii="Verdana" w:eastAsia="Calibri" w:hAnsi="Verdana" w:cs="Times New Roman"/>
          <w:b/>
          <w:bCs/>
        </w:rPr>
      </w:pPr>
      <w:r w:rsidRPr="007544F9">
        <w:rPr>
          <w:rFonts w:ascii="Verdana" w:eastAsia="Times New Roman" w:hAnsi="Verdana" w:cs="Times New Roman"/>
          <w:sz w:val="24"/>
          <w:shd w:val="clear" w:color="auto" w:fill="FFFFFF"/>
        </w:rPr>
        <w:tab/>
      </w:r>
    </w:p>
    <w:p w:rsidR="00516BBF" w:rsidRPr="007544F9" w:rsidRDefault="00516BBF" w:rsidP="00516BBF">
      <w:pPr>
        <w:spacing w:after="0" w:line="240" w:lineRule="auto"/>
        <w:ind w:left="2829"/>
        <w:jc w:val="both"/>
        <w:rPr>
          <w:rFonts w:ascii="Verdana" w:eastAsia="Calibri" w:hAnsi="Verdana" w:cs="Times New Roman"/>
          <w:bCs/>
          <w:sz w:val="20"/>
          <w:szCs w:val="20"/>
        </w:rPr>
      </w:pPr>
    </w:p>
    <w:p w:rsidR="00E10725" w:rsidRPr="007544F9" w:rsidRDefault="00E10725" w:rsidP="00E10725">
      <w:pPr>
        <w:spacing w:line="360" w:lineRule="auto"/>
        <w:ind w:firstLine="708"/>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lastRenderedPageBreak/>
        <w:t xml:space="preserve">Nesta perspectiva, a </w:t>
      </w:r>
      <w:proofErr w:type="spellStart"/>
      <w:r w:rsidRPr="007544F9">
        <w:rPr>
          <w:rFonts w:ascii="Verdana" w:eastAsia="Times New Roman" w:hAnsi="Verdana" w:cs="Times New Roman"/>
          <w:sz w:val="24"/>
          <w:shd w:val="clear" w:color="auto" w:fill="FFFFFF"/>
        </w:rPr>
        <w:t>socioeducação</w:t>
      </w:r>
      <w:proofErr w:type="spellEnd"/>
      <w:r w:rsidRPr="007544F9">
        <w:rPr>
          <w:rFonts w:ascii="Verdana" w:eastAsia="Times New Roman" w:hAnsi="Verdana" w:cs="Times New Roman"/>
          <w:sz w:val="24"/>
          <w:shd w:val="clear" w:color="auto" w:fill="FFFFFF"/>
        </w:rPr>
        <w:t xml:space="preserve"> precisa </w:t>
      </w:r>
      <w:r w:rsidR="00E62782" w:rsidRPr="007544F9">
        <w:rPr>
          <w:rFonts w:ascii="Verdana" w:eastAsia="Times New Roman" w:hAnsi="Verdana" w:cs="Times New Roman"/>
          <w:sz w:val="24"/>
          <w:shd w:val="clear" w:color="auto" w:fill="FFFFFF"/>
        </w:rPr>
        <w:t xml:space="preserve">ser entendida e praticada como </w:t>
      </w:r>
      <w:r w:rsidRPr="007544F9">
        <w:rPr>
          <w:rFonts w:ascii="Verdana" w:eastAsia="Times New Roman" w:hAnsi="Verdana" w:cs="Times New Roman"/>
          <w:sz w:val="24"/>
          <w:shd w:val="clear" w:color="auto" w:fill="FFFFFF"/>
        </w:rPr>
        <w:t xml:space="preserve">processo de formação humana, atuando como meio para </w:t>
      </w:r>
      <w:r w:rsidR="006E236A" w:rsidRPr="007544F9">
        <w:rPr>
          <w:rFonts w:ascii="Verdana" w:eastAsia="Times New Roman" w:hAnsi="Verdana" w:cs="Times New Roman"/>
          <w:sz w:val="24"/>
          <w:shd w:val="clear" w:color="auto" w:fill="FFFFFF"/>
        </w:rPr>
        <w:t>favorecer</w:t>
      </w:r>
      <w:r w:rsidR="006E236A" w:rsidRPr="007544F9">
        <w:rPr>
          <w:rFonts w:ascii="Verdana" w:eastAsia="Times New Roman" w:hAnsi="Verdana" w:cs="Times New Roman"/>
          <w:color w:val="00B050"/>
          <w:sz w:val="24"/>
          <w:shd w:val="clear" w:color="auto" w:fill="FFFFFF"/>
        </w:rPr>
        <w:t xml:space="preserve"> </w:t>
      </w:r>
      <w:r w:rsidRPr="007544F9">
        <w:rPr>
          <w:rFonts w:ascii="Verdana" w:eastAsia="Times New Roman" w:hAnsi="Verdana" w:cs="Times New Roman"/>
          <w:sz w:val="24"/>
          <w:shd w:val="clear" w:color="auto" w:fill="FFFFFF"/>
        </w:rPr>
        <w:t xml:space="preserve">promoção e ascensão social, bem como para provocar aptidões humanas para que o homem possa olhar, perceber e compreender as coisas, relacionar-se com os outros e com o meio e, consequentemente, formar sua identidade. A </w:t>
      </w:r>
      <w:proofErr w:type="spellStart"/>
      <w:r w:rsidRPr="007544F9">
        <w:rPr>
          <w:rFonts w:ascii="Verdana" w:eastAsia="Times New Roman" w:hAnsi="Verdana" w:cs="Times New Roman"/>
          <w:sz w:val="24"/>
          <w:shd w:val="clear" w:color="auto" w:fill="FFFFFF"/>
        </w:rPr>
        <w:t>socioeducação</w:t>
      </w:r>
      <w:proofErr w:type="spellEnd"/>
      <w:r w:rsidRPr="007544F9">
        <w:rPr>
          <w:rFonts w:ascii="Verdana" w:eastAsia="Times New Roman" w:hAnsi="Verdana" w:cs="Times New Roman"/>
          <w:sz w:val="24"/>
          <w:shd w:val="clear" w:color="auto" w:fill="FFFFFF"/>
        </w:rPr>
        <w:t>, ou educação social, deve articular-se em</w:t>
      </w:r>
      <w:r w:rsidR="00E62782" w:rsidRPr="007544F9">
        <w:rPr>
          <w:rFonts w:ascii="Verdana" w:eastAsia="Times New Roman" w:hAnsi="Verdana" w:cs="Times New Roman"/>
          <w:sz w:val="24"/>
          <w:shd w:val="clear" w:color="auto" w:fill="FFFFFF"/>
        </w:rPr>
        <w:t xml:space="preserve"> prol </w:t>
      </w:r>
      <w:r w:rsidR="00360F6B" w:rsidRPr="007544F9">
        <w:rPr>
          <w:rFonts w:ascii="Verdana" w:eastAsia="Times New Roman" w:hAnsi="Verdana" w:cs="Times New Roman"/>
          <w:sz w:val="24"/>
          <w:shd w:val="clear" w:color="auto" w:fill="FFFFFF"/>
        </w:rPr>
        <w:t>do</w:t>
      </w:r>
      <w:r w:rsidR="00360F6B" w:rsidRPr="007544F9">
        <w:rPr>
          <w:rFonts w:ascii="Verdana" w:eastAsia="Times New Roman" w:hAnsi="Verdana" w:cs="Times New Roman"/>
          <w:color w:val="00B050"/>
          <w:sz w:val="24"/>
          <w:shd w:val="clear" w:color="auto" w:fill="FFFFFF"/>
        </w:rPr>
        <w:t xml:space="preserve"> </w:t>
      </w:r>
      <w:r w:rsidRPr="007544F9">
        <w:rPr>
          <w:rFonts w:ascii="Verdana" w:eastAsia="Times New Roman" w:hAnsi="Verdana" w:cs="Times New Roman"/>
          <w:sz w:val="24"/>
          <w:shd w:val="clear" w:color="auto" w:fill="FFFFFF"/>
        </w:rPr>
        <w:t>desenvolvimento físico, mental, moral, espiritual e social dos jovens e adolescentes em vulnerabilidade social, sendo percebida como uma oportunidade para o exercício da cidadania plena e da proteção integral.</w:t>
      </w:r>
    </w:p>
    <w:p w:rsidR="00E10725" w:rsidRPr="007544F9" w:rsidRDefault="00E10725" w:rsidP="00516BBF">
      <w:pPr>
        <w:spacing w:line="360" w:lineRule="auto"/>
        <w:ind w:firstLine="708"/>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t xml:space="preserve">Para maior garantia dos direitos da criança e adolescentes, previstos no ECA (BRASIL, 1990), no ano de 2006, foi criado o Sistema Nacional de Atendimento Socioeducativo – SINASE (BRASIL, 2006), destinado a regulamentar a forma de atendimento especializado ao jovem e adolescente que se encontra em risco social. O SINASE (BRASIL, 2006) atribui uma série de inovações para aplicabilidade das medidas socioeducativas, definindo papéis e responsabilidades que vão além dos aspectos sancionatórios e associando uma natureza </w:t>
      </w:r>
      <w:proofErr w:type="spellStart"/>
      <w:r w:rsidRPr="007544F9">
        <w:rPr>
          <w:rFonts w:ascii="Verdana" w:eastAsia="Times New Roman" w:hAnsi="Verdana" w:cs="Times New Roman"/>
          <w:sz w:val="24"/>
          <w:shd w:val="clear" w:color="auto" w:fill="FFFFFF"/>
        </w:rPr>
        <w:t>sociopedagógica</w:t>
      </w:r>
      <w:proofErr w:type="spellEnd"/>
      <w:r w:rsidRPr="007544F9">
        <w:rPr>
          <w:rFonts w:ascii="Verdana" w:eastAsia="Times New Roman" w:hAnsi="Verdana" w:cs="Times New Roman"/>
          <w:sz w:val="24"/>
          <w:shd w:val="clear" w:color="auto" w:fill="FFFFFF"/>
        </w:rPr>
        <w:t xml:space="preserve"> ao desenvolvimento de ações educacionais que visem à formação para cidadania.</w:t>
      </w:r>
    </w:p>
    <w:p w:rsidR="00E10725" w:rsidRPr="007544F9" w:rsidRDefault="00E10725" w:rsidP="00E10725">
      <w:pPr>
        <w:spacing w:line="360" w:lineRule="auto"/>
        <w:ind w:firstLine="708"/>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t>O SI</w:t>
      </w:r>
      <w:r w:rsidR="007F5522" w:rsidRPr="007544F9">
        <w:rPr>
          <w:rFonts w:ascii="Verdana" w:eastAsia="Times New Roman" w:hAnsi="Verdana" w:cs="Times New Roman"/>
          <w:sz w:val="24"/>
          <w:shd w:val="clear" w:color="auto" w:fill="FFFFFF"/>
        </w:rPr>
        <w:t>NASE (</w:t>
      </w:r>
      <w:r w:rsidR="00BD0A1E" w:rsidRPr="00172B77">
        <w:rPr>
          <w:rFonts w:ascii="Verdana" w:eastAsia="Times New Roman" w:hAnsi="Verdana" w:cs="Times New Roman"/>
          <w:sz w:val="24"/>
          <w:shd w:val="clear" w:color="auto" w:fill="FFFFFF"/>
        </w:rPr>
        <w:t xml:space="preserve">BRASIL, </w:t>
      </w:r>
      <w:r w:rsidR="007F5522" w:rsidRPr="00172B77">
        <w:rPr>
          <w:rFonts w:ascii="Verdana" w:eastAsia="Times New Roman" w:hAnsi="Verdana" w:cs="Times New Roman"/>
          <w:sz w:val="24"/>
          <w:shd w:val="clear" w:color="auto" w:fill="FFFFFF"/>
        </w:rPr>
        <w:t>2006</w:t>
      </w:r>
      <w:r w:rsidR="007F5522" w:rsidRPr="007544F9">
        <w:rPr>
          <w:rFonts w:ascii="Verdana" w:eastAsia="Times New Roman" w:hAnsi="Verdana" w:cs="Times New Roman"/>
          <w:sz w:val="24"/>
          <w:shd w:val="clear" w:color="auto" w:fill="FFFFFF"/>
        </w:rPr>
        <w:t xml:space="preserve">) é de natureza </w:t>
      </w:r>
      <w:proofErr w:type="spellStart"/>
      <w:r w:rsidR="007F5522" w:rsidRPr="007544F9">
        <w:rPr>
          <w:rFonts w:ascii="Verdana" w:eastAsia="Times New Roman" w:hAnsi="Verdana" w:cs="Times New Roman"/>
          <w:sz w:val="24"/>
          <w:shd w:val="clear" w:color="auto" w:fill="FFFFFF"/>
        </w:rPr>
        <w:t>socio</w:t>
      </w:r>
      <w:r w:rsidRPr="007544F9">
        <w:rPr>
          <w:rFonts w:ascii="Verdana" w:eastAsia="Times New Roman" w:hAnsi="Verdana" w:cs="Times New Roman"/>
          <w:sz w:val="24"/>
          <w:shd w:val="clear" w:color="auto" w:fill="FFFFFF"/>
        </w:rPr>
        <w:t>pedagógica</w:t>
      </w:r>
      <w:proofErr w:type="spellEnd"/>
      <w:r w:rsidRPr="007544F9">
        <w:rPr>
          <w:rFonts w:ascii="Verdana" w:eastAsia="Times New Roman" w:hAnsi="Verdana" w:cs="Times New Roman"/>
          <w:sz w:val="24"/>
          <w:shd w:val="clear" w:color="auto" w:fill="FFFFFF"/>
        </w:rPr>
        <w:t xml:space="preserve">, visto que as execuções das medidas socioeducativas estão condicionadas aos processos educacionais, que visam à formação humana das crianças, jovens e adolescentes. Nessa direção, as medidas socioeducativas devem colaborar para que atores sociais alcancem o almejado grau de emancipação. Para Barros (2009), a emancipação </w:t>
      </w:r>
      <w:r w:rsidR="00E62782" w:rsidRPr="007544F9">
        <w:rPr>
          <w:rFonts w:ascii="Verdana" w:eastAsia="Times New Roman" w:hAnsi="Verdana" w:cs="Times New Roman"/>
          <w:sz w:val="24"/>
          <w:shd w:val="clear" w:color="auto" w:fill="FFFFFF"/>
        </w:rPr>
        <w:t>prop</w:t>
      </w:r>
      <w:r w:rsidR="00417249" w:rsidRPr="007544F9">
        <w:rPr>
          <w:rFonts w:ascii="Verdana" w:eastAsia="Times New Roman" w:hAnsi="Verdana" w:cs="Times New Roman"/>
          <w:sz w:val="24"/>
          <w:shd w:val="clear" w:color="auto" w:fill="FFFFFF"/>
        </w:rPr>
        <w:t>i</w:t>
      </w:r>
      <w:r w:rsidR="00E62782" w:rsidRPr="007544F9">
        <w:rPr>
          <w:rFonts w:ascii="Verdana" w:eastAsia="Times New Roman" w:hAnsi="Verdana" w:cs="Times New Roman"/>
          <w:sz w:val="24"/>
          <w:shd w:val="clear" w:color="auto" w:fill="FFFFFF"/>
        </w:rPr>
        <w:t>cia ao indivíduo tornar-se</w:t>
      </w:r>
      <w:r w:rsidRPr="007544F9">
        <w:rPr>
          <w:rFonts w:ascii="Verdana" w:eastAsia="Times New Roman" w:hAnsi="Verdana" w:cs="Times New Roman"/>
          <w:sz w:val="24"/>
          <w:shd w:val="clear" w:color="auto" w:fill="FFFFFF"/>
        </w:rPr>
        <w:t xml:space="preserve"> condutor do próprio processo de formação e de autodesenvolvimento. </w:t>
      </w:r>
    </w:p>
    <w:p w:rsidR="00172B77" w:rsidRPr="007544F9" w:rsidRDefault="00E10725" w:rsidP="00A75C06">
      <w:pPr>
        <w:spacing w:line="360" w:lineRule="auto"/>
        <w:ind w:firstLine="708"/>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t>De acordo</w:t>
      </w:r>
      <w:r w:rsidR="00E863D1" w:rsidRPr="007544F9">
        <w:rPr>
          <w:rFonts w:ascii="Verdana" w:eastAsia="Times New Roman" w:hAnsi="Verdana" w:cs="Times New Roman"/>
          <w:sz w:val="24"/>
          <w:shd w:val="clear" w:color="auto" w:fill="FFFFFF"/>
        </w:rPr>
        <w:t xml:space="preserve"> com</w:t>
      </w:r>
      <w:r w:rsidR="00B62362"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Alves (2015), as atribuições d</w:t>
      </w:r>
      <w:r w:rsidR="00E62782" w:rsidRPr="007544F9">
        <w:rPr>
          <w:rFonts w:ascii="Verdana" w:eastAsia="Times New Roman" w:hAnsi="Verdana" w:cs="Times New Roman"/>
          <w:sz w:val="24"/>
          <w:shd w:val="clear" w:color="auto" w:fill="FFFFFF"/>
        </w:rPr>
        <w:t>as ações socioeducativas instituem</w:t>
      </w:r>
      <w:r w:rsidRPr="007544F9">
        <w:rPr>
          <w:rFonts w:ascii="Verdana" w:eastAsia="Times New Roman" w:hAnsi="Verdana" w:cs="Times New Roman"/>
          <w:sz w:val="24"/>
          <w:shd w:val="clear" w:color="auto" w:fill="FFFFFF"/>
        </w:rPr>
        <w:t>-se</w:t>
      </w:r>
      <w:r w:rsidR="007F5522" w:rsidRPr="007544F9">
        <w:rPr>
          <w:rFonts w:ascii="Verdana" w:eastAsia="Times New Roman" w:hAnsi="Verdana" w:cs="Times New Roman"/>
          <w:sz w:val="24"/>
          <w:shd w:val="clear" w:color="auto" w:fill="FFFFFF"/>
        </w:rPr>
        <w:t xml:space="preserve"> em parâmetros universais</w:t>
      </w:r>
      <w:r w:rsidRPr="007544F9">
        <w:rPr>
          <w:rFonts w:ascii="Verdana" w:eastAsia="Times New Roman" w:hAnsi="Verdana" w:cs="Times New Roman"/>
          <w:sz w:val="24"/>
          <w:shd w:val="clear" w:color="auto" w:fill="FFFFFF"/>
        </w:rPr>
        <w:t xml:space="preserve"> de </w:t>
      </w:r>
      <w:r w:rsidRPr="007544F9">
        <w:rPr>
          <w:rFonts w:ascii="Verdana" w:eastAsia="Times New Roman" w:hAnsi="Verdana" w:cs="Times New Roman"/>
          <w:sz w:val="24"/>
          <w:shd w:val="clear" w:color="auto" w:fill="FFFFFF"/>
        </w:rPr>
        <w:lastRenderedPageBreak/>
        <w:t>prepara</w:t>
      </w:r>
      <w:r w:rsidR="00337EE9" w:rsidRPr="007544F9">
        <w:rPr>
          <w:rFonts w:ascii="Verdana" w:eastAsia="Times New Roman" w:hAnsi="Verdana" w:cs="Times New Roman"/>
          <w:sz w:val="24"/>
          <w:shd w:val="clear" w:color="auto" w:fill="FFFFFF"/>
        </w:rPr>
        <w:t>ção</w:t>
      </w:r>
      <w:r w:rsidRPr="007544F9">
        <w:rPr>
          <w:rFonts w:ascii="Verdana" w:eastAsia="Times New Roman" w:hAnsi="Verdana" w:cs="Times New Roman"/>
          <w:sz w:val="24"/>
          <w:shd w:val="clear" w:color="auto" w:fill="FFFFFF"/>
        </w:rPr>
        <w:t xml:space="preserve"> </w:t>
      </w:r>
      <w:r w:rsidR="00337EE9" w:rsidRPr="007544F9">
        <w:rPr>
          <w:rFonts w:ascii="Verdana" w:eastAsia="Times New Roman" w:hAnsi="Verdana" w:cs="Times New Roman"/>
          <w:sz w:val="24"/>
          <w:shd w:val="clear" w:color="auto" w:fill="FFFFFF"/>
        </w:rPr>
        <w:t>d</w:t>
      </w:r>
      <w:r w:rsidRPr="007544F9">
        <w:rPr>
          <w:rFonts w:ascii="Verdana" w:eastAsia="Times New Roman" w:hAnsi="Verdana" w:cs="Times New Roman"/>
          <w:sz w:val="24"/>
          <w:shd w:val="clear" w:color="auto" w:fill="FFFFFF"/>
        </w:rPr>
        <w:t>o jovem e adolescente para a vida social, bem como</w:t>
      </w:r>
      <w:r w:rsidR="00337EE9"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forma</w:t>
      </w:r>
      <w:r w:rsidR="00337EE9" w:rsidRPr="007544F9">
        <w:rPr>
          <w:rFonts w:ascii="Verdana" w:eastAsia="Times New Roman" w:hAnsi="Verdana" w:cs="Times New Roman"/>
          <w:sz w:val="24"/>
          <w:shd w:val="clear" w:color="auto" w:fill="FFFFFF"/>
        </w:rPr>
        <w:t>ção d</w:t>
      </w:r>
      <w:r w:rsidRPr="007544F9">
        <w:rPr>
          <w:rFonts w:ascii="Verdana" w:eastAsia="Times New Roman" w:hAnsi="Verdana" w:cs="Times New Roman"/>
          <w:sz w:val="24"/>
          <w:shd w:val="clear" w:color="auto" w:fill="FFFFFF"/>
        </w:rPr>
        <w:t>os indivídu</w:t>
      </w:r>
      <w:r w:rsidR="00E62782" w:rsidRPr="007544F9">
        <w:rPr>
          <w:rFonts w:ascii="Verdana" w:eastAsia="Times New Roman" w:hAnsi="Verdana" w:cs="Times New Roman"/>
          <w:sz w:val="24"/>
          <w:shd w:val="clear" w:color="auto" w:fill="FFFFFF"/>
        </w:rPr>
        <w:t>os para o exercício da Cidadania</w:t>
      </w:r>
      <w:r w:rsidRPr="007544F9">
        <w:rPr>
          <w:rFonts w:ascii="Verdana" w:eastAsia="Times New Roman" w:hAnsi="Verdana"/>
          <w:shd w:val="clear" w:color="auto" w:fill="FFFFFF"/>
          <w:vertAlign w:val="superscript"/>
        </w:rPr>
        <w:footnoteReference w:id="3"/>
      </w:r>
      <w:r w:rsidRPr="007544F9">
        <w:rPr>
          <w:rFonts w:ascii="Verdana" w:eastAsia="Times New Roman" w:hAnsi="Verdana" w:cs="Times New Roman"/>
          <w:sz w:val="24"/>
          <w:shd w:val="clear" w:color="auto" w:fill="FFFFFF"/>
        </w:rPr>
        <w:t>. Portanto, o Sistema Nacional de Atendimento Socioeducativo proclama ações p</w:t>
      </w:r>
      <w:r w:rsidR="007F5522" w:rsidRPr="007544F9">
        <w:rPr>
          <w:rFonts w:ascii="Verdana" w:eastAsia="Times New Roman" w:hAnsi="Verdana" w:cs="Times New Roman"/>
          <w:sz w:val="24"/>
          <w:shd w:val="clear" w:color="auto" w:fill="FFFFFF"/>
        </w:rPr>
        <w:t xml:space="preserve">edagógicas com a finalidade de </w:t>
      </w:r>
      <w:r w:rsidRPr="007544F9">
        <w:rPr>
          <w:rFonts w:ascii="Verdana" w:eastAsia="Times New Roman" w:hAnsi="Verdana" w:cs="Times New Roman"/>
          <w:sz w:val="24"/>
          <w:shd w:val="clear" w:color="auto" w:fill="FFFFFF"/>
        </w:rPr>
        <w:t xml:space="preserve">preparar o indivíduo para a reintegração familiar e social. </w:t>
      </w:r>
    </w:p>
    <w:p w:rsidR="00DC2F37" w:rsidRPr="007544F9" w:rsidRDefault="000A637A" w:rsidP="00352C0B">
      <w:pPr>
        <w:spacing w:line="360" w:lineRule="auto"/>
        <w:ind w:firstLine="708"/>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t>De acordo com o SINASE (2006), a</w:t>
      </w:r>
      <w:r w:rsidR="00E10725" w:rsidRPr="007544F9">
        <w:rPr>
          <w:rFonts w:ascii="Verdana" w:eastAsia="Times New Roman" w:hAnsi="Verdana" w:cs="Times New Roman"/>
          <w:sz w:val="24"/>
          <w:shd w:val="clear" w:color="auto" w:fill="FFFFFF"/>
        </w:rPr>
        <w:t>s medidas socioeducativas devem ser exec</w:t>
      </w:r>
      <w:r w:rsidR="00E62782" w:rsidRPr="007544F9">
        <w:rPr>
          <w:rFonts w:ascii="Verdana" w:eastAsia="Times New Roman" w:hAnsi="Verdana" w:cs="Times New Roman"/>
          <w:sz w:val="24"/>
          <w:shd w:val="clear" w:color="auto" w:fill="FFFFFF"/>
        </w:rPr>
        <w:t>utadas em ambientes apropriados. N</w:t>
      </w:r>
      <w:r w:rsidR="00E10725" w:rsidRPr="007544F9">
        <w:rPr>
          <w:rFonts w:ascii="Verdana" w:eastAsia="Times New Roman" w:hAnsi="Verdana" w:cs="Times New Roman"/>
          <w:sz w:val="24"/>
          <w:shd w:val="clear" w:color="auto" w:fill="FFFFFF"/>
        </w:rPr>
        <w:t>o Estado de Mato Grosso</w:t>
      </w:r>
      <w:r w:rsidR="00E62782" w:rsidRPr="007544F9">
        <w:rPr>
          <w:rFonts w:ascii="Verdana" w:eastAsia="Times New Roman" w:hAnsi="Verdana" w:cs="Times New Roman"/>
          <w:sz w:val="24"/>
          <w:shd w:val="clear" w:color="auto" w:fill="FFFFFF"/>
        </w:rPr>
        <w:t>, em Cuiabá</w:t>
      </w:r>
      <w:r w:rsidR="0086209C" w:rsidRPr="007544F9">
        <w:rPr>
          <w:rFonts w:ascii="Verdana" w:eastAsia="Times New Roman" w:hAnsi="Verdana" w:cs="Times New Roman"/>
          <w:sz w:val="24"/>
          <w:shd w:val="clear" w:color="auto" w:fill="FFFFFF"/>
        </w:rPr>
        <w:t xml:space="preserve"> especificamente</w:t>
      </w:r>
      <w:r w:rsidR="00E62782" w:rsidRPr="007544F9">
        <w:rPr>
          <w:rFonts w:ascii="Verdana" w:eastAsia="Times New Roman" w:hAnsi="Verdana" w:cs="Times New Roman"/>
          <w:sz w:val="24"/>
          <w:shd w:val="clear" w:color="auto" w:fill="FFFFFF"/>
        </w:rPr>
        <w:t>,</w:t>
      </w:r>
      <w:r w:rsidR="00E10725" w:rsidRPr="007544F9">
        <w:rPr>
          <w:rFonts w:ascii="Verdana" w:eastAsia="Times New Roman" w:hAnsi="Verdana" w:cs="Times New Roman"/>
          <w:sz w:val="24"/>
          <w:shd w:val="clear" w:color="auto" w:fill="FFFFFF"/>
        </w:rPr>
        <w:t xml:space="preserve"> as medidas socioeducativas são des</w:t>
      </w:r>
      <w:r w:rsidR="00E62782" w:rsidRPr="007544F9">
        <w:rPr>
          <w:rFonts w:ascii="Verdana" w:eastAsia="Times New Roman" w:hAnsi="Verdana" w:cs="Times New Roman"/>
          <w:sz w:val="24"/>
          <w:shd w:val="clear" w:color="auto" w:fill="FFFFFF"/>
        </w:rPr>
        <w:t xml:space="preserve">envolvidas no Complexo </w:t>
      </w:r>
      <w:proofErr w:type="spellStart"/>
      <w:r w:rsidR="00E62782" w:rsidRPr="007544F9">
        <w:rPr>
          <w:rFonts w:ascii="Verdana" w:eastAsia="Times New Roman" w:hAnsi="Verdana" w:cs="Times New Roman"/>
          <w:sz w:val="24"/>
          <w:shd w:val="clear" w:color="auto" w:fill="FFFFFF"/>
        </w:rPr>
        <w:t>Pomeri</w:t>
      </w:r>
      <w:proofErr w:type="spellEnd"/>
      <w:r w:rsidR="00D929E4" w:rsidRPr="007544F9">
        <w:rPr>
          <w:rStyle w:val="Refdenotaderodap"/>
          <w:rFonts w:ascii="Verdana" w:eastAsia="Times New Roman" w:hAnsi="Verdana" w:cs="Times New Roman"/>
          <w:sz w:val="24"/>
          <w:shd w:val="clear" w:color="auto" w:fill="FFFFFF"/>
        </w:rPr>
        <w:footnoteReference w:id="4"/>
      </w:r>
      <w:r w:rsidR="00E62782" w:rsidRPr="007544F9">
        <w:rPr>
          <w:rFonts w:ascii="Verdana" w:eastAsia="Times New Roman" w:hAnsi="Verdana" w:cs="Times New Roman"/>
          <w:sz w:val="24"/>
          <w:shd w:val="clear" w:color="auto" w:fill="FFFFFF"/>
        </w:rPr>
        <w:t xml:space="preserve">. </w:t>
      </w:r>
      <w:r w:rsidR="00E10725" w:rsidRPr="007544F9">
        <w:rPr>
          <w:rFonts w:ascii="Verdana" w:eastAsia="Times New Roman" w:hAnsi="Verdana" w:cs="Times New Roman"/>
          <w:sz w:val="24"/>
          <w:shd w:val="clear" w:color="auto" w:fill="FFFFFF"/>
        </w:rPr>
        <w:t>Toda a implantação e o funcionamento das unidades de internação devem seguir as exigências legais previstas no SINASE - Sistema Naciona</w:t>
      </w:r>
      <w:r w:rsidR="00E62782" w:rsidRPr="007544F9">
        <w:rPr>
          <w:rFonts w:ascii="Verdana" w:eastAsia="Times New Roman" w:hAnsi="Verdana" w:cs="Times New Roman"/>
          <w:sz w:val="24"/>
          <w:shd w:val="clear" w:color="auto" w:fill="FFFFFF"/>
        </w:rPr>
        <w:t>l de Atendimento Socioeducativo – e no</w:t>
      </w:r>
      <w:r w:rsidR="00E10725" w:rsidRPr="007544F9">
        <w:rPr>
          <w:rFonts w:ascii="Verdana" w:eastAsia="Times New Roman" w:hAnsi="Verdana" w:cs="Times New Roman"/>
          <w:sz w:val="24"/>
          <w:shd w:val="clear" w:color="auto" w:fill="FFFFFF"/>
        </w:rPr>
        <w:t xml:space="preserve"> Estatuto da Criança e do Adolescente (ECA). A legislação vigente traz preceitos para o funcionamento das unidades de internação e prevê, dentre outras,</w:t>
      </w:r>
      <w:r w:rsidR="00CC038A">
        <w:rPr>
          <w:rFonts w:ascii="Verdana" w:eastAsia="Times New Roman" w:hAnsi="Verdana" w:cs="Times New Roman"/>
          <w:sz w:val="24"/>
          <w:shd w:val="clear" w:color="auto" w:fill="FFFFFF"/>
        </w:rPr>
        <w:t xml:space="preserve"> as atribuições necessárias para o profissional agente </w:t>
      </w:r>
      <w:proofErr w:type="spellStart"/>
      <w:r w:rsidR="00CC038A">
        <w:rPr>
          <w:rFonts w:ascii="Verdana" w:eastAsia="Times New Roman" w:hAnsi="Verdana" w:cs="Times New Roman"/>
          <w:sz w:val="24"/>
          <w:shd w:val="clear" w:color="auto" w:fill="FFFFFF"/>
        </w:rPr>
        <w:t>socioeducador</w:t>
      </w:r>
      <w:proofErr w:type="spellEnd"/>
      <w:r w:rsidR="00CC038A">
        <w:rPr>
          <w:rFonts w:ascii="Verdana" w:eastAsia="Times New Roman" w:hAnsi="Verdana" w:cs="Times New Roman"/>
          <w:sz w:val="24"/>
          <w:shd w:val="clear" w:color="auto" w:fill="FFFFFF"/>
        </w:rPr>
        <w:t xml:space="preserve"> que trabalha com adolescentes </w:t>
      </w:r>
      <w:r w:rsidR="00684398">
        <w:rPr>
          <w:rFonts w:ascii="Verdana" w:eastAsia="Times New Roman" w:hAnsi="Verdana" w:cs="Times New Roman"/>
          <w:sz w:val="24"/>
          <w:shd w:val="clear" w:color="auto" w:fill="FFFFFF"/>
        </w:rPr>
        <w:t xml:space="preserve">que estão </w:t>
      </w:r>
      <w:r w:rsidR="00CC038A">
        <w:rPr>
          <w:rFonts w:ascii="Verdana" w:eastAsia="Times New Roman" w:hAnsi="Verdana" w:cs="Times New Roman"/>
          <w:sz w:val="24"/>
          <w:shd w:val="clear" w:color="auto" w:fill="FFFFFF"/>
        </w:rPr>
        <w:t xml:space="preserve">privados de liberdade </w:t>
      </w:r>
      <w:r w:rsidR="00684398">
        <w:rPr>
          <w:rFonts w:ascii="Verdana" w:eastAsia="Times New Roman" w:hAnsi="Verdana" w:cs="Times New Roman"/>
          <w:sz w:val="24"/>
          <w:shd w:val="clear" w:color="auto" w:fill="FFFFFF"/>
        </w:rPr>
        <w:t>em unidades socioeducativas</w:t>
      </w:r>
      <w:r w:rsidR="00CC038A">
        <w:rPr>
          <w:rFonts w:ascii="Verdana" w:eastAsia="Times New Roman" w:hAnsi="Verdana" w:cs="Times New Roman"/>
          <w:sz w:val="24"/>
          <w:shd w:val="clear" w:color="auto" w:fill="FFFFFF"/>
        </w:rPr>
        <w:t xml:space="preserve">. </w:t>
      </w:r>
      <w:r w:rsidR="00E10725" w:rsidRPr="007544F9">
        <w:rPr>
          <w:rFonts w:ascii="Verdana" w:eastAsia="Times New Roman" w:hAnsi="Verdana" w:cs="Times New Roman"/>
          <w:sz w:val="24"/>
          <w:shd w:val="clear" w:color="auto" w:fill="FFFFFF"/>
        </w:rPr>
        <w:t xml:space="preserve"> </w:t>
      </w:r>
      <w:r w:rsidR="00352C0B" w:rsidRPr="007544F9">
        <w:rPr>
          <w:rFonts w:ascii="Verdana" w:eastAsia="Times New Roman" w:hAnsi="Verdana" w:cs="Times New Roman"/>
          <w:sz w:val="24"/>
          <w:shd w:val="clear" w:color="auto" w:fill="FFFFFF"/>
        </w:rPr>
        <w:t>(MATO GROSSO, 2015).</w:t>
      </w:r>
    </w:p>
    <w:p w:rsidR="00A75C06" w:rsidRDefault="000242B0" w:rsidP="00A75C06">
      <w:pPr>
        <w:spacing w:line="360" w:lineRule="auto"/>
        <w:ind w:firstLine="708"/>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t>A seguir, comenta</w:t>
      </w:r>
      <w:r w:rsidR="003479AB" w:rsidRPr="007544F9">
        <w:rPr>
          <w:rFonts w:ascii="Verdana" w:eastAsia="Times New Roman" w:hAnsi="Verdana" w:cs="Times New Roman"/>
          <w:sz w:val="24"/>
          <w:shd w:val="clear" w:color="auto" w:fill="FFFFFF"/>
        </w:rPr>
        <w:t xml:space="preserve">mos </w:t>
      </w:r>
      <w:r w:rsidRPr="007544F9">
        <w:rPr>
          <w:rFonts w:ascii="Verdana" w:eastAsia="Times New Roman" w:hAnsi="Verdana" w:cs="Times New Roman"/>
          <w:sz w:val="24"/>
          <w:shd w:val="clear" w:color="auto" w:fill="FFFFFF"/>
        </w:rPr>
        <w:t xml:space="preserve">acerca da importância da profissão de agente </w:t>
      </w:r>
      <w:proofErr w:type="spellStart"/>
      <w:r w:rsidRPr="007544F9">
        <w:rPr>
          <w:rFonts w:ascii="Verdana" w:eastAsia="Times New Roman" w:hAnsi="Verdana" w:cs="Times New Roman"/>
          <w:sz w:val="24"/>
          <w:shd w:val="clear" w:color="auto" w:fill="FFFFFF"/>
        </w:rPr>
        <w:t>socioeducador</w:t>
      </w:r>
      <w:proofErr w:type="spellEnd"/>
      <w:r w:rsidRPr="007544F9">
        <w:rPr>
          <w:rFonts w:ascii="Verdana" w:eastAsia="Times New Roman" w:hAnsi="Verdana" w:cs="Times New Roman"/>
          <w:sz w:val="24"/>
          <w:shd w:val="clear" w:color="auto" w:fill="FFFFFF"/>
        </w:rPr>
        <w:t>.</w:t>
      </w:r>
    </w:p>
    <w:p w:rsidR="000242B0" w:rsidRPr="007544F9" w:rsidRDefault="000242B0" w:rsidP="00A75C06">
      <w:pPr>
        <w:spacing w:line="360" w:lineRule="auto"/>
        <w:ind w:firstLine="708"/>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t xml:space="preserve"> </w:t>
      </w:r>
    </w:p>
    <w:p w:rsidR="00413CC3" w:rsidRPr="00B34A65" w:rsidRDefault="00413CC3" w:rsidP="00E06DBF">
      <w:pPr>
        <w:pStyle w:val="Ttulo1"/>
        <w:numPr>
          <w:ilvl w:val="0"/>
          <w:numId w:val="3"/>
        </w:numPr>
        <w:rPr>
          <w:rFonts w:ascii="Verdana" w:eastAsia="Times New Roman" w:hAnsi="Verdana"/>
          <w:color w:val="auto"/>
          <w:sz w:val="24"/>
          <w:szCs w:val="24"/>
        </w:rPr>
      </w:pPr>
      <w:r w:rsidRPr="00B34A65">
        <w:rPr>
          <w:rFonts w:ascii="Verdana" w:eastAsia="Times New Roman" w:hAnsi="Verdana"/>
          <w:color w:val="auto"/>
          <w:sz w:val="24"/>
          <w:szCs w:val="24"/>
        </w:rPr>
        <w:t xml:space="preserve">Os agentes </w:t>
      </w:r>
      <w:proofErr w:type="spellStart"/>
      <w:r w:rsidR="003479AB" w:rsidRPr="00B34A65">
        <w:rPr>
          <w:rFonts w:ascii="Verdana" w:eastAsia="Times New Roman" w:hAnsi="Verdana"/>
          <w:color w:val="auto"/>
          <w:sz w:val="24"/>
          <w:szCs w:val="24"/>
        </w:rPr>
        <w:t>s</w:t>
      </w:r>
      <w:r w:rsidRPr="00B34A65">
        <w:rPr>
          <w:rFonts w:ascii="Verdana" w:eastAsia="Times New Roman" w:hAnsi="Verdana"/>
          <w:color w:val="auto"/>
          <w:sz w:val="24"/>
          <w:szCs w:val="24"/>
        </w:rPr>
        <w:t>ocioeducadores</w:t>
      </w:r>
      <w:proofErr w:type="spellEnd"/>
      <w:r w:rsidRPr="00B34A65">
        <w:rPr>
          <w:rFonts w:ascii="Verdana" w:eastAsia="Times New Roman" w:hAnsi="Verdana"/>
          <w:color w:val="auto"/>
          <w:sz w:val="24"/>
          <w:szCs w:val="24"/>
        </w:rPr>
        <w:t xml:space="preserve"> </w:t>
      </w:r>
    </w:p>
    <w:p w:rsidR="00DC2F37" w:rsidRPr="00B34A65" w:rsidRDefault="0026380C" w:rsidP="00413CC3">
      <w:pPr>
        <w:spacing w:line="360" w:lineRule="auto"/>
        <w:jc w:val="both"/>
        <w:rPr>
          <w:rFonts w:ascii="Verdana" w:eastAsia="Times New Roman" w:hAnsi="Verdana" w:cs="Times New Roman"/>
          <w:sz w:val="24"/>
          <w:szCs w:val="24"/>
        </w:rPr>
      </w:pPr>
      <w:r w:rsidRPr="00B34A65">
        <w:rPr>
          <w:rFonts w:ascii="Verdana" w:eastAsia="Times New Roman" w:hAnsi="Verdana" w:cs="Times New Roman"/>
          <w:sz w:val="24"/>
          <w:szCs w:val="24"/>
        </w:rPr>
        <w:tab/>
      </w:r>
    </w:p>
    <w:p w:rsidR="00F60099" w:rsidRDefault="00413CC3" w:rsidP="00DC2F37">
      <w:pPr>
        <w:spacing w:line="360" w:lineRule="auto"/>
        <w:ind w:firstLine="708"/>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lastRenderedPageBreak/>
        <w:t xml:space="preserve">O SINASE (BRASIL, 2006), visando atender o desenvolvimento das políticas socioeducativas, apresenta o termo </w:t>
      </w:r>
      <w:proofErr w:type="spellStart"/>
      <w:r w:rsidRPr="007544F9">
        <w:rPr>
          <w:rFonts w:ascii="Verdana" w:eastAsia="Times New Roman" w:hAnsi="Verdana" w:cs="Times New Roman"/>
          <w:sz w:val="24"/>
          <w:shd w:val="clear" w:color="auto" w:fill="FFFFFF"/>
        </w:rPr>
        <w:t>socioeducador</w:t>
      </w:r>
      <w:proofErr w:type="spellEnd"/>
      <w:r w:rsidRPr="007544F9">
        <w:rPr>
          <w:rFonts w:ascii="Verdana" w:eastAsia="Times New Roman" w:hAnsi="Verdana" w:cs="Times New Roman"/>
          <w:sz w:val="24"/>
          <w:shd w:val="clear" w:color="auto" w:fill="FFFFFF"/>
        </w:rPr>
        <w:t xml:space="preserve"> para identificar o profissional que desenvolve atividades voltadas para </w:t>
      </w:r>
      <w:r w:rsidR="006B319A" w:rsidRPr="007544F9">
        <w:rPr>
          <w:rFonts w:ascii="Verdana" w:eastAsia="Times New Roman" w:hAnsi="Verdana" w:cs="Times New Roman"/>
          <w:sz w:val="24"/>
          <w:shd w:val="clear" w:color="auto" w:fill="FFFFFF"/>
        </w:rPr>
        <w:t xml:space="preserve">a </w:t>
      </w:r>
      <w:r w:rsidRPr="007544F9">
        <w:rPr>
          <w:rFonts w:ascii="Verdana" w:eastAsia="Times New Roman" w:hAnsi="Verdana" w:cs="Times New Roman"/>
          <w:sz w:val="24"/>
          <w:shd w:val="clear" w:color="auto" w:fill="FFFFFF"/>
        </w:rPr>
        <w:t>educação social, cuja tarefa é preservar a integridade física e psicológica de jovens e</w:t>
      </w:r>
      <w:r w:rsidR="006B319A"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adolescentes privados de liberdade, socialmente excluídos,</w:t>
      </w:r>
      <w:r w:rsidR="006B319A"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 xml:space="preserve">garantindo-lhes </w:t>
      </w:r>
      <w:r w:rsidR="006B319A" w:rsidRPr="007544F9">
        <w:rPr>
          <w:rFonts w:ascii="Verdana" w:eastAsia="Times New Roman" w:hAnsi="Verdana" w:cs="Times New Roman"/>
          <w:sz w:val="24"/>
          <w:shd w:val="clear" w:color="auto" w:fill="FFFFFF"/>
        </w:rPr>
        <w:t xml:space="preserve">o </w:t>
      </w:r>
      <w:r w:rsidRPr="007544F9">
        <w:rPr>
          <w:rFonts w:ascii="Verdana" w:eastAsia="Times New Roman" w:hAnsi="Verdana" w:cs="Times New Roman"/>
          <w:sz w:val="24"/>
          <w:shd w:val="clear" w:color="auto" w:fill="FFFFFF"/>
        </w:rPr>
        <w:t xml:space="preserve">desenvolvimento das atividades educacionais. </w:t>
      </w:r>
      <w:r w:rsidR="006D5324" w:rsidRPr="007544F9">
        <w:rPr>
          <w:rFonts w:ascii="Verdana" w:eastAsia="Times New Roman" w:hAnsi="Verdana" w:cs="Times New Roman"/>
          <w:sz w:val="24"/>
          <w:shd w:val="clear" w:color="auto" w:fill="FFFFFF"/>
        </w:rPr>
        <w:tab/>
      </w:r>
    </w:p>
    <w:p w:rsidR="00413CC3" w:rsidRPr="007544F9" w:rsidRDefault="00413CC3" w:rsidP="00DC2F37">
      <w:pPr>
        <w:spacing w:line="360" w:lineRule="auto"/>
        <w:ind w:firstLine="708"/>
        <w:jc w:val="both"/>
        <w:rPr>
          <w:rFonts w:ascii="Verdana" w:eastAsia="Times New Roman" w:hAnsi="Verdana" w:cs="Times New Roman"/>
          <w:color w:val="00B050"/>
          <w:sz w:val="24"/>
          <w:shd w:val="clear" w:color="auto" w:fill="FFFFFF"/>
        </w:rPr>
      </w:pPr>
      <w:r w:rsidRPr="007544F9">
        <w:rPr>
          <w:rFonts w:ascii="Verdana" w:eastAsia="Times New Roman" w:hAnsi="Verdana" w:cs="Times New Roman"/>
          <w:sz w:val="24"/>
          <w:shd w:val="clear" w:color="auto" w:fill="FFFFFF"/>
        </w:rPr>
        <w:t xml:space="preserve">O agente </w:t>
      </w:r>
      <w:proofErr w:type="spellStart"/>
      <w:r w:rsidRPr="007544F9">
        <w:rPr>
          <w:rFonts w:ascii="Verdana" w:eastAsia="Times New Roman" w:hAnsi="Verdana" w:cs="Times New Roman"/>
          <w:sz w:val="24"/>
          <w:shd w:val="clear" w:color="auto" w:fill="FFFFFF"/>
        </w:rPr>
        <w:t>socioeducador</w:t>
      </w:r>
      <w:proofErr w:type="spellEnd"/>
      <w:r w:rsidRPr="007544F9">
        <w:rPr>
          <w:rFonts w:ascii="Verdana" w:eastAsia="Times New Roman" w:hAnsi="Verdana" w:cs="Times New Roman"/>
          <w:sz w:val="24"/>
          <w:shd w:val="clear" w:color="auto" w:fill="FFFFFF"/>
        </w:rPr>
        <w:t xml:space="preserve">, dentre outros, tem o papel de </w:t>
      </w:r>
      <w:r w:rsidRPr="00B34A65">
        <w:rPr>
          <w:rFonts w:ascii="Verdana" w:eastAsia="Times New Roman" w:hAnsi="Verdana" w:cs="Times New Roman"/>
          <w:sz w:val="24"/>
          <w:shd w:val="clear" w:color="auto" w:fill="FFFFFF"/>
        </w:rPr>
        <w:t xml:space="preserve">cuidar </w:t>
      </w:r>
      <w:r w:rsidR="00D02771" w:rsidRPr="00B34A65">
        <w:rPr>
          <w:rFonts w:ascii="Verdana" w:eastAsia="Times New Roman" w:hAnsi="Verdana" w:cs="Times New Roman"/>
          <w:sz w:val="24"/>
          <w:shd w:val="clear" w:color="auto" w:fill="FFFFFF"/>
        </w:rPr>
        <w:t xml:space="preserve">de </w:t>
      </w:r>
      <w:r w:rsidRPr="00B34A65">
        <w:rPr>
          <w:rFonts w:ascii="Verdana" w:eastAsia="Times New Roman" w:hAnsi="Verdana" w:cs="Times New Roman"/>
          <w:sz w:val="24"/>
          <w:shd w:val="clear" w:color="auto" w:fill="FFFFFF"/>
        </w:rPr>
        <w:t xml:space="preserve">indivíduos </w:t>
      </w:r>
      <w:r w:rsidRPr="007544F9">
        <w:rPr>
          <w:rFonts w:ascii="Verdana" w:eastAsia="Times New Roman" w:hAnsi="Verdana" w:cs="Times New Roman"/>
          <w:sz w:val="24"/>
          <w:shd w:val="clear" w:color="auto" w:fill="FFFFFF"/>
        </w:rPr>
        <w:t xml:space="preserve">em fase de reconstrução de identidade e de resgate da cidadania. O Sistema Nacional de Atendimento Socioeducativo – SINASE – (BRASIL, 2006) tem elaborado material didático-pedagógico para atender as demandas da </w:t>
      </w:r>
      <w:proofErr w:type="spellStart"/>
      <w:r w:rsidRPr="007544F9">
        <w:rPr>
          <w:rFonts w:ascii="Verdana" w:eastAsia="Times New Roman" w:hAnsi="Verdana" w:cs="Times New Roman"/>
          <w:sz w:val="24"/>
          <w:shd w:val="clear" w:color="auto" w:fill="FFFFFF"/>
        </w:rPr>
        <w:t>socioeducação</w:t>
      </w:r>
      <w:proofErr w:type="spellEnd"/>
      <w:r w:rsidRPr="007544F9">
        <w:rPr>
          <w:rFonts w:ascii="Verdana" w:eastAsia="Times New Roman" w:hAnsi="Verdana" w:cs="Times New Roman"/>
          <w:sz w:val="24"/>
          <w:shd w:val="clear" w:color="auto" w:fill="FFFFFF"/>
        </w:rPr>
        <w:t xml:space="preserve">, objetivando que a educação nas unidades de internação “desenvolva proteção integral, articulada às potencialidades e dimensões do ser humano no sentido de proporcionar aos adolescentes o seu reencontro com a </w:t>
      </w:r>
      <w:r w:rsidR="00352C0B" w:rsidRPr="007544F9">
        <w:rPr>
          <w:rFonts w:ascii="Verdana" w:eastAsia="Times New Roman" w:hAnsi="Verdana" w:cs="Times New Roman"/>
          <w:sz w:val="24"/>
          <w:shd w:val="clear" w:color="auto" w:fill="FFFFFF"/>
        </w:rPr>
        <w:t>vida” (MATO GROSSO, 2011, p. 14</w:t>
      </w:r>
      <w:proofErr w:type="gramStart"/>
      <w:r w:rsidR="00F60099">
        <w:rPr>
          <w:rFonts w:ascii="Verdana" w:eastAsia="Times New Roman" w:hAnsi="Verdana" w:cs="Times New Roman"/>
          <w:sz w:val="24"/>
          <w:shd w:val="clear" w:color="auto" w:fill="FFFFFF"/>
        </w:rPr>
        <w:t>)</w:t>
      </w:r>
      <w:proofErr w:type="gramEnd"/>
    </w:p>
    <w:p w:rsidR="00413CC3" w:rsidRPr="007544F9" w:rsidRDefault="00E06DBF" w:rsidP="00413CC3">
      <w:pPr>
        <w:spacing w:line="240" w:lineRule="auto"/>
        <w:ind w:left="2268"/>
        <w:jc w:val="both"/>
        <w:rPr>
          <w:rFonts w:ascii="Verdana" w:hAnsi="Verdana" w:cs="Times New Roman"/>
          <w:sz w:val="20"/>
          <w:szCs w:val="20"/>
        </w:rPr>
      </w:pPr>
      <w:r w:rsidRPr="007544F9">
        <w:rPr>
          <w:rFonts w:ascii="Verdana" w:hAnsi="Verdana" w:cs="Times New Roman"/>
        </w:rPr>
        <w:tab/>
      </w:r>
      <w:r w:rsidR="00413CC3" w:rsidRPr="007544F9">
        <w:rPr>
          <w:rFonts w:ascii="Verdana" w:hAnsi="Verdana" w:cs="Times New Roman"/>
        </w:rPr>
        <w:t>Assim, pode-se dizer que a ação socioeducativa constitui-se num processo que tem por objetivo preparar a pessoa em formação (adolescentes) para assumir papéis sociais relacionados à vida coletiva, à reprodução das condições de existência (trabalho), ao comportamento justo na vida pública e ao uso adequado e responsável de conhecimentos e habilidades disponíveis no tempo e nos espaços onde a vida dos indivíduos se realiza</w:t>
      </w:r>
      <w:r w:rsidR="00413CC3" w:rsidRPr="007544F9">
        <w:rPr>
          <w:rFonts w:ascii="Verdana" w:hAnsi="Verdana" w:cs="Times New Roman"/>
          <w:sz w:val="20"/>
          <w:szCs w:val="20"/>
        </w:rPr>
        <w:t xml:space="preserve">. </w:t>
      </w:r>
    </w:p>
    <w:p w:rsidR="00413CC3" w:rsidRPr="007544F9" w:rsidRDefault="00413CC3" w:rsidP="00DC2F37">
      <w:pPr>
        <w:spacing w:line="360" w:lineRule="auto"/>
        <w:ind w:firstLine="708"/>
        <w:jc w:val="both"/>
        <w:rPr>
          <w:rFonts w:ascii="Verdana" w:eastAsia="Times New Roman" w:hAnsi="Verdana" w:cs="Times New Roman"/>
          <w:color w:val="FF0000"/>
          <w:sz w:val="24"/>
          <w:shd w:val="clear" w:color="auto" w:fill="FFFFFF"/>
        </w:rPr>
      </w:pPr>
      <w:r w:rsidRPr="007544F9">
        <w:rPr>
          <w:rFonts w:ascii="Verdana" w:eastAsia="Times New Roman" w:hAnsi="Verdana" w:cs="Times New Roman"/>
          <w:sz w:val="24"/>
          <w:shd w:val="clear" w:color="auto" w:fill="FFFFFF"/>
        </w:rPr>
        <w:t xml:space="preserve">Nesse cenário, destacam-se as ações pedagógicas dos agentes </w:t>
      </w:r>
      <w:proofErr w:type="spellStart"/>
      <w:r w:rsidRPr="007544F9">
        <w:rPr>
          <w:rFonts w:ascii="Verdana" w:eastAsia="Times New Roman" w:hAnsi="Verdana" w:cs="Times New Roman"/>
          <w:sz w:val="24"/>
          <w:shd w:val="clear" w:color="auto" w:fill="FFFFFF"/>
        </w:rPr>
        <w:t>socioeducadores</w:t>
      </w:r>
      <w:proofErr w:type="spellEnd"/>
      <w:r w:rsidRPr="007544F9">
        <w:rPr>
          <w:rFonts w:ascii="Verdana" w:eastAsia="Times New Roman" w:hAnsi="Verdana" w:cs="Times New Roman"/>
          <w:sz w:val="24"/>
          <w:shd w:val="clear" w:color="auto" w:fill="FFFFFF"/>
        </w:rPr>
        <w:t xml:space="preserve">, que, de acordo com as orientações do SINASE (BRASIL, 2006), devem estar voltadas para a formação do cidadão autônomo que se relaciona com o meio, sendo capaz de refletir sobre suas ações e de se solidarizar com questões sociais. No processo de </w:t>
      </w:r>
      <w:proofErr w:type="spellStart"/>
      <w:r w:rsidRPr="007544F9">
        <w:rPr>
          <w:rFonts w:ascii="Verdana" w:eastAsia="Times New Roman" w:hAnsi="Verdana" w:cs="Times New Roman"/>
          <w:sz w:val="24"/>
          <w:shd w:val="clear" w:color="auto" w:fill="FFFFFF"/>
        </w:rPr>
        <w:t>socioeducação</w:t>
      </w:r>
      <w:proofErr w:type="spellEnd"/>
      <w:r w:rsidRPr="007544F9">
        <w:rPr>
          <w:rFonts w:ascii="Verdana" w:eastAsia="Times New Roman" w:hAnsi="Verdana" w:cs="Times New Roman"/>
          <w:sz w:val="24"/>
          <w:shd w:val="clear" w:color="auto" w:fill="FFFFFF"/>
        </w:rPr>
        <w:t>, cabe ao educador ter consciência de sua responsabilidade social e de suas limitações individuais, de forma a servir como o unificador, o mediador entre o ind</w:t>
      </w:r>
      <w:r w:rsidR="000E0FE0" w:rsidRPr="007544F9">
        <w:rPr>
          <w:rFonts w:ascii="Verdana" w:eastAsia="Times New Roman" w:hAnsi="Verdana" w:cs="Times New Roman"/>
          <w:sz w:val="24"/>
          <w:shd w:val="clear" w:color="auto" w:fill="FFFFFF"/>
        </w:rPr>
        <w:t>ivíduo e seu meio ambiente.</w:t>
      </w:r>
    </w:p>
    <w:p w:rsidR="00413CC3" w:rsidRPr="007544F9" w:rsidRDefault="00413CC3" w:rsidP="00413CC3">
      <w:pPr>
        <w:spacing w:line="360" w:lineRule="auto"/>
        <w:jc w:val="both"/>
        <w:rPr>
          <w:rFonts w:ascii="Verdana" w:eastAsia="Times New Roman" w:hAnsi="Verdana" w:cs="Times New Roman"/>
          <w:sz w:val="24"/>
          <w:shd w:val="clear" w:color="auto" w:fill="FFFFFF"/>
        </w:rPr>
      </w:pPr>
      <w:r w:rsidRPr="007544F9">
        <w:rPr>
          <w:rFonts w:ascii="Verdana" w:hAnsi="Verdana" w:cs="Times New Roman"/>
          <w:sz w:val="24"/>
          <w:szCs w:val="24"/>
          <w:shd w:val="clear" w:color="auto" w:fill="FFFFFF"/>
        </w:rPr>
        <w:lastRenderedPageBreak/>
        <w:tab/>
      </w:r>
      <w:r w:rsidRPr="007544F9">
        <w:rPr>
          <w:rFonts w:ascii="Verdana" w:eastAsia="Times New Roman" w:hAnsi="Verdana" w:cs="Times New Roman"/>
          <w:sz w:val="24"/>
          <w:shd w:val="clear" w:color="auto" w:fill="FFFFFF"/>
        </w:rPr>
        <w:t xml:space="preserve">O agente </w:t>
      </w:r>
      <w:proofErr w:type="spellStart"/>
      <w:r w:rsidRPr="007544F9">
        <w:rPr>
          <w:rFonts w:ascii="Verdana" w:eastAsia="Times New Roman" w:hAnsi="Verdana" w:cs="Times New Roman"/>
          <w:sz w:val="24"/>
          <w:shd w:val="clear" w:color="auto" w:fill="FFFFFF"/>
        </w:rPr>
        <w:t>socioeducador</w:t>
      </w:r>
      <w:proofErr w:type="spellEnd"/>
      <w:r w:rsidRPr="007544F9">
        <w:rPr>
          <w:rFonts w:ascii="Verdana" w:eastAsia="Times New Roman" w:hAnsi="Verdana" w:cs="Times New Roman"/>
          <w:sz w:val="24"/>
          <w:shd w:val="clear" w:color="auto" w:fill="FFFFFF"/>
        </w:rPr>
        <w:t xml:space="preserve"> é um professor social, </w:t>
      </w:r>
      <w:r w:rsidR="00237A70" w:rsidRPr="007544F9">
        <w:rPr>
          <w:rFonts w:ascii="Verdana" w:eastAsia="Times New Roman" w:hAnsi="Verdana" w:cs="Times New Roman"/>
          <w:sz w:val="24"/>
          <w:shd w:val="clear" w:color="auto" w:fill="FFFFFF"/>
        </w:rPr>
        <w:t>cabe a ele</w:t>
      </w:r>
      <w:r w:rsidRPr="007544F9">
        <w:rPr>
          <w:rFonts w:ascii="Verdana" w:eastAsia="Times New Roman" w:hAnsi="Verdana" w:cs="Times New Roman"/>
          <w:sz w:val="24"/>
          <w:shd w:val="clear" w:color="auto" w:fill="FFFFFF"/>
        </w:rPr>
        <w:t xml:space="preserve"> contribuir para que o indivíduo, sujeito de direitos, integre-se ao meio social que o envolve, com capacidade crítica para melhorá-lo</w:t>
      </w:r>
      <w:r w:rsidR="00E23AC6"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 xml:space="preserve">e transformá-lo. Na trilha do pensamento de Miranda (2014), cada procedimento na medida socioeducativa tem resposta distinta, pois cada jovem é um universo diferente e, por mais que haja identificação no vestir, no linguajar, nos cabelos, e até no comportamento, cada um deles vai exigir dos profissionais </w:t>
      </w:r>
      <w:proofErr w:type="spellStart"/>
      <w:r w:rsidRPr="007544F9">
        <w:rPr>
          <w:rFonts w:ascii="Verdana" w:eastAsia="Times New Roman" w:hAnsi="Verdana" w:cs="Times New Roman"/>
          <w:sz w:val="24"/>
          <w:shd w:val="clear" w:color="auto" w:fill="FFFFFF"/>
        </w:rPr>
        <w:t>socioeduca</w:t>
      </w:r>
      <w:r w:rsidR="009B69C4" w:rsidRPr="007544F9">
        <w:rPr>
          <w:rFonts w:ascii="Verdana" w:eastAsia="Times New Roman" w:hAnsi="Verdana" w:cs="Times New Roman"/>
          <w:sz w:val="24"/>
          <w:shd w:val="clear" w:color="auto" w:fill="FFFFFF"/>
        </w:rPr>
        <w:t>dores</w:t>
      </w:r>
      <w:proofErr w:type="spellEnd"/>
      <w:r w:rsidR="009B69C4"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uma abordagem diferenciada, particular.</w:t>
      </w:r>
    </w:p>
    <w:p w:rsidR="00413CC3" w:rsidRPr="007544F9" w:rsidRDefault="00413CC3" w:rsidP="00413CC3">
      <w:pPr>
        <w:spacing w:line="360" w:lineRule="auto"/>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ab/>
        <w:t xml:space="preserve">Os agentes </w:t>
      </w:r>
      <w:proofErr w:type="spellStart"/>
      <w:r w:rsidRPr="007544F9">
        <w:rPr>
          <w:rFonts w:ascii="Verdana" w:eastAsia="Times New Roman" w:hAnsi="Verdana" w:cs="Times New Roman"/>
          <w:sz w:val="24"/>
          <w:shd w:val="clear" w:color="auto" w:fill="FFFFFF"/>
        </w:rPr>
        <w:t>socioeducadores</w:t>
      </w:r>
      <w:proofErr w:type="spellEnd"/>
      <w:r w:rsidRPr="007544F9">
        <w:rPr>
          <w:rFonts w:ascii="Verdana" w:eastAsia="Times New Roman" w:hAnsi="Verdana" w:cs="Times New Roman"/>
          <w:sz w:val="24"/>
          <w:shd w:val="clear" w:color="auto" w:fill="FFFFFF"/>
        </w:rPr>
        <w:t xml:space="preserve"> trabalham com jovens e adolescentes em situação de risco. De acordo com Miranda (2014), na maioria das vezes, são encaminhados aos centros socioeducativos desprovidos de sua cidadania, privados dos direitos culturais, sociais e até mesmo de suas necessidades básicas. São sujeitos estigmatizados, desprezados em sua diversidade, nos discursos das camadas sociais dominantes por serem moradores de bairros periféricos, são rotulados como inferiores e oprimidos pelo sistema (sociedade).</w:t>
      </w:r>
    </w:p>
    <w:p w:rsidR="00413CC3" w:rsidRPr="007544F9" w:rsidRDefault="00413CC3" w:rsidP="009D0E59">
      <w:pPr>
        <w:spacing w:line="360" w:lineRule="auto"/>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tab/>
        <w:t>O perfil desejado do servidor que atua dentro da unidade socioeducativa é de um profissional que compreenda sua postura de educador e consiga enxergar a necessidade do tratamento respeitoso ao adolescente. De acordo com o SINASE (BRASIL, 2006), a função do educador social demanda conhecimentos teóricos, legais, técnicos, políticos e éticos, bem como o desenvolvimento de características pessoais</w:t>
      </w:r>
      <w:r w:rsidR="009B69C4" w:rsidRPr="007544F9">
        <w:rPr>
          <w:rFonts w:ascii="Verdana" w:eastAsia="Times New Roman" w:hAnsi="Verdana" w:cs="Times New Roman"/>
          <w:sz w:val="24"/>
          <w:shd w:val="clear" w:color="auto" w:fill="FFFFFF"/>
        </w:rPr>
        <w:t xml:space="preserve"> adequadas a esse trabalho. Nest</w:t>
      </w:r>
      <w:r w:rsidRPr="007544F9">
        <w:rPr>
          <w:rFonts w:ascii="Verdana" w:eastAsia="Times New Roman" w:hAnsi="Verdana" w:cs="Times New Roman"/>
          <w:sz w:val="24"/>
          <w:shd w:val="clear" w:color="auto" w:fill="FFFFFF"/>
        </w:rPr>
        <w:t xml:space="preserve">e sentido, os agentes </w:t>
      </w:r>
      <w:proofErr w:type="spellStart"/>
      <w:r w:rsidRPr="007544F9">
        <w:rPr>
          <w:rFonts w:ascii="Verdana" w:eastAsia="Times New Roman" w:hAnsi="Verdana" w:cs="Times New Roman"/>
          <w:sz w:val="24"/>
          <w:shd w:val="clear" w:color="auto" w:fill="FFFFFF"/>
        </w:rPr>
        <w:t>socioeducadores</w:t>
      </w:r>
      <w:proofErr w:type="spellEnd"/>
      <w:r w:rsidRPr="007544F9">
        <w:rPr>
          <w:rFonts w:ascii="Verdana" w:eastAsia="Times New Roman" w:hAnsi="Verdana" w:cs="Times New Roman"/>
          <w:sz w:val="24"/>
          <w:shd w:val="clear" w:color="auto" w:fill="FFFFFF"/>
        </w:rPr>
        <w:t xml:space="preserve"> devem ter capacitação e atualização contínua. </w:t>
      </w:r>
      <w:r w:rsidR="00E23AC6" w:rsidRPr="007544F9">
        <w:rPr>
          <w:rFonts w:ascii="Verdana" w:eastAsia="Times New Roman" w:hAnsi="Verdana" w:cs="Times New Roman"/>
          <w:sz w:val="24"/>
          <w:shd w:val="clear" w:color="auto" w:fill="FFFFFF"/>
        </w:rPr>
        <w:t xml:space="preserve">Esses </w:t>
      </w:r>
      <w:r w:rsidRPr="007544F9">
        <w:rPr>
          <w:rFonts w:ascii="Verdana" w:eastAsia="Times New Roman" w:hAnsi="Verdana" w:cs="Times New Roman"/>
          <w:sz w:val="24"/>
          <w:shd w:val="clear" w:color="auto" w:fill="FFFFFF"/>
        </w:rPr>
        <w:t>agentes devem ter clareza não só das suas capacidades técnicas, como também devem “proporcionar ao adolescente acesso aos direitos e oportunidades de superação de sua situação de exclusão, de resignação de valores, bem como o acesso à formação de valores para a participação na vid</w:t>
      </w:r>
      <w:r w:rsidR="009D0E59" w:rsidRPr="007544F9">
        <w:rPr>
          <w:rFonts w:ascii="Verdana" w:eastAsia="Times New Roman" w:hAnsi="Verdana" w:cs="Times New Roman"/>
          <w:sz w:val="24"/>
          <w:shd w:val="clear" w:color="auto" w:fill="FFFFFF"/>
        </w:rPr>
        <w:t>a social” (BRASIL, 2006, p. 46)</w:t>
      </w:r>
    </w:p>
    <w:p w:rsidR="00E06DBF" w:rsidRPr="007544F9" w:rsidRDefault="009D0E59" w:rsidP="00DC2F37">
      <w:pPr>
        <w:spacing w:line="360" w:lineRule="auto"/>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lastRenderedPageBreak/>
        <w:tab/>
      </w:r>
      <w:r w:rsidR="006D5324" w:rsidRPr="007544F9">
        <w:rPr>
          <w:rFonts w:ascii="Verdana" w:eastAsia="Times New Roman" w:hAnsi="Verdana" w:cs="Times New Roman"/>
          <w:sz w:val="24"/>
          <w:shd w:val="clear" w:color="auto" w:fill="FFFFFF"/>
        </w:rPr>
        <w:t>É preciso</w:t>
      </w:r>
      <w:r w:rsidR="009B69C4" w:rsidRPr="007544F9">
        <w:rPr>
          <w:rFonts w:ascii="Verdana" w:eastAsia="Times New Roman" w:hAnsi="Verdana" w:cs="Times New Roman"/>
          <w:sz w:val="24"/>
          <w:shd w:val="clear" w:color="auto" w:fill="FFFFFF"/>
        </w:rPr>
        <w:t xml:space="preserve"> que os </w:t>
      </w:r>
      <w:proofErr w:type="spellStart"/>
      <w:r w:rsidR="009B69C4" w:rsidRPr="007544F9">
        <w:rPr>
          <w:rFonts w:ascii="Verdana" w:eastAsia="Times New Roman" w:hAnsi="Verdana" w:cs="Times New Roman"/>
          <w:sz w:val="24"/>
          <w:shd w:val="clear" w:color="auto" w:fill="FFFFFF"/>
        </w:rPr>
        <w:t>socioeducadores</w:t>
      </w:r>
      <w:proofErr w:type="spellEnd"/>
      <w:r w:rsidR="009B69C4" w:rsidRPr="007544F9">
        <w:rPr>
          <w:rFonts w:ascii="Verdana" w:eastAsia="Times New Roman" w:hAnsi="Verdana" w:cs="Times New Roman"/>
          <w:sz w:val="24"/>
          <w:shd w:val="clear" w:color="auto" w:fill="FFFFFF"/>
        </w:rPr>
        <w:t xml:space="preserve"> </w:t>
      </w:r>
      <w:r w:rsidR="00413CC3" w:rsidRPr="007544F9">
        <w:rPr>
          <w:rFonts w:ascii="Verdana" w:eastAsia="Times New Roman" w:hAnsi="Verdana" w:cs="Times New Roman"/>
          <w:sz w:val="24"/>
          <w:shd w:val="clear" w:color="auto" w:fill="FFFFFF"/>
        </w:rPr>
        <w:t xml:space="preserve">compreendam a importância da sua atuação e que, a exemplo das lições </w:t>
      </w:r>
      <w:r w:rsidR="00B62362" w:rsidRPr="007544F9">
        <w:rPr>
          <w:rFonts w:ascii="Verdana" w:eastAsia="Times New Roman" w:hAnsi="Verdana" w:cs="Times New Roman"/>
          <w:sz w:val="24"/>
          <w:shd w:val="clear" w:color="auto" w:fill="FFFFFF"/>
        </w:rPr>
        <w:t xml:space="preserve">de </w:t>
      </w:r>
      <w:r w:rsidR="00413CC3" w:rsidRPr="007544F9">
        <w:rPr>
          <w:rFonts w:ascii="Verdana" w:eastAsia="Times New Roman" w:hAnsi="Verdana" w:cs="Times New Roman"/>
          <w:sz w:val="24"/>
          <w:shd w:val="clear" w:color="auto" w:fill="FFFFFF"/>
        </w:rPr>
        <w:t>Paulo Freire (</w:t>
      </w:r>
      <w:r w:rsidR="006D5324" w:rsidRPr="007544F9">
        <w:rPr>
          <w:rFonts w:ascii="Verdana" w:eastAsia="Times New Roman" w:hAnsi="Verdana" w:cs="Times New Roman"/>
          <w:sz w:val="24"/>
          <w:shd w:val="clear" w:color="auto" w:fill="FFFFFF"/>
        </w:rPr>
        <w:t>1983, 2006</w:t>
      </w:r>
      <w:r w:rsidR="00413CC3" w:rsidRPr="007544F9">
        <w:rPr>
          <w:rFonts w:ascii="Verdana" w:eastAsia="Times New Roman" w:hAnsi="Verdana" w:cs="Times New Roman"/>
          <w:sz w:val="24"/>
          <w:shd w:val="clear" w:color="auto" w:fill="FFFFFF"/>
        </w:rPr>
        <w:t>), tenham propósitos humanizados, manifestando-se enquanto</w:t>
      </w:r>
      <w:r w:rsidR="00353407" w:rsidRPr="007544F9">
        <w:rPr>
          <w:rFonts w:ascii="Verdana" w:eastAsia="Times New Roman" w:hAnsi="Verdana" w:cs="Times New Roman"/>
          <w:sz w:val="24"/>
          <w:shd w:val="clear" w:color="auto" w:fill="FFFFFF"/>
        </w:rPr>
        <w:t xml:space="preserve"> </w:t>
      </w:r>
      <w:r w:rsidR="00413CC3" w:rsidRPr="007544F9">
        <w:rPr>
          <w:rFonts w:ascii="Verdana" w:eastAsia="Times New Roman" w:hAnsi="Verdana" w:cs="Times New Roman"/>
          <w:sz w:val="24"/>
          <w:shd w:val="clear" w:color="auto" w:fill="FFFFFF"/>
        </w:rPr>
        <w:t>competência profi</w:t>
      </w:r>
      <w:r w:rsidR="00353407" w:rsidRPr="007544F9">
        <w:rPr>
          <w:rFonts w:ascii="Verdana" w:eastAsia="Times New Roman" w:hAnsi="Verdana" w:cs="Times New Roman"/>
          <w:sz w:val="24"/>
          <w:shd w:val="clear" w:color="auto" w:fill="FFFFFF"/>
        </w:rPr>
        <w:t xml:space="preserve">ssional e generosidade pessoal, </w:t>
      </w:r>
      <w:r w:rsidR="00413CC3" w:rsidRPr="007544F9">
        <w:rPr>
          <w:rFonts w:ascii="Verdana" w:eastAsia="Times New Roman" w:hAnsi="Verdana" w:cs="Times New Roman"/>
          <w:sz w:val="24"/>
          <w:shd w:val="clear" w:color="auto" w:fill="FFFFFF"/>
        </w:rPr>
        <w:t>sem autoritari</w:t>
      </w:r>
      <w:r w:rsidR="00DC2F37" w:rsidRPr="007544F9">
        <w:rPr>
          <w:rFonts w:ascii="Verdana" w:eastAsia="Times New Roman" w:hAnsi="Verdana" w:cs="Times New Roman"/>
          <w:sz w:val="24"/>
          <w:shd w:val="clear" w:color="auto" w:fill="FFFFFF"/>
        </w:rPr>
        <w:t>smos e arrogância</w:t>
      </w:r>
      <w:r w:rsidR="00353407" w:rsidRPr="007544F9">
        <w:rPr>
          <w:rFonts w:ascii="Verdana" w:eastAsia="Times New Roman" w:hAnsi="Verdana" w:cs="Times New Roman"/>
          <w:sz w:val="24"/>
          <w:shd w:val="clear" w:color="auto" w:fill="FFFFFF"/>
        </w:rPr>
        <w:t>, d</w:t>
      </w:r>
      <w:r w:rsidR="00DC2F37" w:rsidRPr="007544F9">
        <w:rPr>
          <w:rFonts w:ascii="Verdana" w:eastAsia="Times New Roman" w:hAnsi="Verdana" w:cs="Times New Roman"/>
          <w:sz w:val="24"/>
          <w:shd w:val="clear" w:color="auto" w:fill="FFFFFF"/>
        </w:rPr>
        <w:t xml:space="preserve">essa forma, </w:t>
      </w:r>
      <w:r w:rsidR="009B69C4" w:rsidRPr="007544F9">
        <w:rPr>
          <w:rFonts w:ascii="Verdana" w:eastAsia="Times New Roman" w:hAnsi="Verdana" w:cs="Times New Roman"/>
          <w:sz w:val="24"/>
          <w:shd w:val="clear" w:color="auto" w:fill="FFFFFF"/>
        </w:rPr>
        <w:t>favorecendo</w:t>
      </w:r>
      <w:r w:rsidR="00413CC3" w:rsidRPr="007544F9">
        <w:rPr>
          <w:rFonts w:ascii="Verdana" w:eastAsia="Times New Roman" w:hAnsi="Verdana" w:cs="Times New Roman"/>
          <w:sz w:val="24"/>
          <w:shd w:val="clear" w:color="auto" w:fill="FFFFFF"/>
        </w:rPr>
        <w:t xml:space="preserve"> um clima de respeito mú</w:t>
      </w:r>
      <w:r w:rsidR="00353407" w:rsidRPr="007544F9">
        <w:rPr>
          <w:rFonts w:ascii="Verdana" w:eastAsia="Times New Roman" w:hAnsi="Verdana" w:cs="Times New Roman"/>
          <w:sz w:val="24"/>
          <w:shd w:val="clear" w:color="auto" w:fill="FFFFFF"/>
        </w:rPr>
        <w:t xml:space="preserve">tuo e disciplina saudável entre </w:t>
      </w:r>
      <w:proofErr w:type="spellStart"/>
      <w:r w:rsidR="00413CC3" w:rsidRPr="007544F9">
        <w:rPr>
          <w:rFonts w:ascii="Verdana" w:eastAsia="Times New Roman" w:hAnsi="Verdana" w:cs="Times New Roman"/>
          <w:sz w:val="24"/>
          <w:shd w:val="clear" w:color="auto" w:fill="FFFFFF"/>
        </w:rPr>
        <w:t>socioeducado</w:t>
      </w:r>
      <w:r w:rsidR="00DC2F37" w:rsidRPr="007544F9">
        <w:rPr>
          <w:rFonts w:ascii="Verdana" w:eastAsia="Times New Roman" w:hAnsi="Verdana" w:cs="Times New Roman"/>
          <w:sz w:val="24"/>
          <w:shd w:val="clear" w:color="auto" w:fill="FFFFFF"/>
        </w:rPr>
        <w:t>r</w:t>
      </w:r>
      <w:proofErr w:type="spellEnd"/>
      <w:r w:rsidR="00DC2F37" w:rsidRPr="007544F9">
        <w:rPr>
          <w:rFonts w:ascii="Verdana" w:eastAsia="Times New Roman" w:hAnsi="Verdana" w:cs="Times New Roman"/>
          <w:sz w:val="24"/>
          <w:shd w:val="clear" w:color="auto" w:fill="FFFFFF"/>
        </w:rPr>
        <w:t xml:space="preserve"> e </w:t>
      </w:r>
      <w:proofErr w:type="spellStart"/>
      <w:r w:rsidR="00DC2F37" w:rsidRPr="007544F9">
        <w:rPr>
          <w:rFonts w:ascii="Verdana" w:eastAsia="Times New Roman" w:hAnsi="Verdana" w:cs="Times New Roman"/>
          <w:sz w:val="24"/>
          <w:shd w:val="clear" w:color="auto" w:fill="FFFFFF"/>
        </w:rPr>
        <w:t>socioeducando</w:t>
      </w:r>
      <w:proofErr w:type="spellEnd"/>
      <w:r w:rsidR="00DC2F37" w:rsidRPr="007544F9">
        <w:rPr>
          <w:rFonts w:ascii="Verdana" w:eastAsia="Times New Roman" w:hAnsi="Verdana" w:cs="Times New Roman"/>
          <w:sz w:val="24"/>
          <w:shd w:val="clear" w:color="auto" w:fill="FFFFFF"/>
        </w:rPr>
        <w:t>.</w:t>
      </w:r>
    </w:p>
    <w:p w:rsidR="00684398" w:rsidRPr="007544F9" w:rsidRDefault="00E06DBF" w:rsidP="00DC2F37">
      <w:pPr>
        <w:spacing w:line="360" w:lineRule="auto"/>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tab/>
      </w:r>
      <w:r w:rsidR="003479AB" w:rsidRPr="007544F9">
        <w:rPr>
          <w:rFonts w:ascii="Verdana" w:eastAsia="Times New Roman" w:hAnsi="Verdana" w:cs="Times New Roman"/>
          <w:sz w:val="24"/>
          <w:shd w:val="clear" w:color="auto" w:fill="FFFFFF"/>
        </w:rPr>
        <w:t xml:space="preserve">  </w:t>
      </w:r>
      <w:r w:rsidR="00DB0796" w:rsidRPr="007544F9">
        <w:rPr>
          <w:rFonts w:ascii="Verdana" w:eastAsia="Times New Roman" w:hAnsi="Verdana" w:cs="Times New Roman"/>
          <w:sz w:val="24"/>
          <w:shd w:val="clear" w:color="auto" w:fill="FFFFFF"/>
        </w:rPr>
        <w:t>Na próxima seção</w:t>
      </w:r>
      <w:r w:rsidR="009D0E59" w:rsidRPr="007544F9">
        <w:rPr>
          <w:rFonts w:ascii="Verdana" w:eastAsia="Times New Roman" w:hAnsi="Verdana" w:cs="Times New Roman"/>
          <w:sz w:val="24"/>
          <w:shd w:val="clear" w:color="auto" w:fill="FFFFFF"/>
        </w:rPr>
        <w:t>,</w:t>
      </w:r>
      <w:r w:rsidR="003479AB" w:rsidRPr="007544F9">
        <w:rPr>
          <w:rFonts w:ascii="Verdana" w:eastAsia="Times New Roman" w:hAnsi="Verdana" w:cs="Times New Roman"/>
          <w:sz w:val="24"/>
          <w:shd w:val="clear" w:color="auto" w:fill="FFFFFF"/>
        </w:rPr>
        <w:t xml:space="preserve"> </w:t>
      </w:r>
      <w:r w:rsidR="00353407" w:rsidRPr="007544F9">
        <w:rPr>
          <w:rFonts w:ascii="Verdana" w:eastAsia="Times New Roman" w:hAnsi="Verdana" w:cs="Times New Roman"/>
          <w:sz w:val="24"/>
          <w:shd w:val="clear" w:color="auto" w:fill="FFFFFF"/>
        </w:rPr>
        <w:t xml:space="preserve">apresentamos </w:t>
      </w:r>
      <w:r w:rsidR="00DB0796" w:rsidRPr="007544F9">
        <w:rPr>
          <w:rFonts w:ascii="Verdana" w:eastAsia="Times New Roman" w:hAnsi="Verdana" w:cs="Times New Roman"/>
          <w:sz w:val="24"/>
          <w:shd w:val="clear" w:color="auto" w:fill="FFFFFF"/>
        </w:rPr>
        <w:t>algumas considerações acerca da</w:t>
      </w:r>
      <w:r w:rsidR="00F60099">
        <w:rPr>
          <w:rFonts w:ascii="Verdana" w:eastAsia="Times New Roman" w:hAnsi="Verdana" w:cs="Times New Roman"/>
          <w:sz w:val="24"/>
          <w:shd w:val="clear" w:color="auto" w:fill="FFFFFF"/>
        </w:rPr>
        <w:t xml:space="preserve"> teoria metodológica utilizada na </w:t>
      </w:r>
      <w:r w:rsidR="00684398">
        <w:rPr>
          <w:rFonts w:ascii="Verdana" w:eastAsia="Times New Roman" w:hAnsi="Verdana" w:cs="Times New Roman"/>
          <w:sz w:val="24"/>
          <w:shd w:val="clear" w:color="auto" w:fill="FFFFFF"/>
        </w:rPr>
        <w:t xml:space="preserve">presente pesquisa. </w:t>
      </w:r>
    </w:p>
    <w:p w:rsidR="00AE7C89" w:rsidRPr="00B34A65" w:rsidRDefault="0026380C" w:rsidP="00E06DBF">
      <w:pPr>
        <w:pStyle w:val="Ttulo1"/>
        <w:numPr>
          <w:ilvl w:val="0"/>
          <w:numId w:val="3"/>
        </w:numPr>
        <w:rPr>
          <w:rFonts w:ascii="Verdana" w:eastAsia="Times New Roman" w:hAnsi="Verdana"/>
          <w:color w:val="auto"/>
          <w:sz w:val="24"/>
          <w:szCs w:val="24"/>
        </w:rPr>
      </w:pPr>
      <w:r w:rsidRPr="00B34A65">
        <w:rPr>
          <w:rFonts w:ascii="Verdana" w:eastAsia="Times New Roman" w:hAnsi="Verdana"/>
          <w:color w:val="auto"/>
          <w:sz w:val="24"/>
          <w:szCs w:val="24"/>
        </w:rPr>
        <w:t xml:space="preserve">Análise </w:t>
      </w:r>
      <w:r w:rsidR="003479AB" w:rsidRPr="00B34A65">
        <w:rPr>
          <w:rFonts w:ascii="Verdana" w:eastAsia="Times New Roman" w:hAnsi="Verdana"/>
          <w:color w:val="auto"/>
          <w:sz w:val="24"/>
          <w:szCs w:val="24"/>
        </w:rPr>
        <w:t>c</w:t>
      </w:r>
      <w:r w:rsidRPr="00B34A65">
        <w:rPr>
          <w:rFonts w:ascii="Verdana" w:eastAsia="Times New Roman" w:hAnsi="Verdana"/>
          <w:color w:val="auto"/>
          <w:sz w:val="24"/>
          <w:szCs w:val="24"/>
        </w:rPr>
        <w:t xml:space="preserve">rítica do </w:t>
      </w:r>
      <w:r w:rsidR="003479AB" w:rsidRPr="00B34A65">
        <w:rPr>
          <w:rFonts w:ascii="Verdana" w:eastAsia="Times New Roman" w:hAnsi="Verdana"/>
          <w:color w:val="auto"/>
          <w:sz w:val="24"/>
          <w:szCs w:val="24"/>
        </w:rPr>
        <w:t>d</w:t>
      </w:r>
      <w:r w:rsidRPr="00B34A65">
        <w:rPr>
          <w:rFonts w:ascii="Verdana" w:eastAsia="Times New Roman" w:hAnsi="Verdana"/>
          <w:color w:val="auto"/>
          <w:sz w:val="24"/>
          <w:szCs w:val="24"/>
        </w:rPr>
        <w:t>iscurso</w:t>
      </w:r>
      <w:r w:rsidR="004C60CB" w:rsidRPr="00B34A65">
        <w:rPr>
          <w:rFonts w:ascii="Verdana" w:eastAsia="Times New Roman" w:hAnsi="Verdana"/>
          <w:color w:val="auto"/>
          <w:sz w:val="24"/>
          <w:szCs w:val="24"/>
        </w:rPr>
        <w:t xml:space="preserve"> e </w:t>
      </w:r>
      <w:r w:rsidR="008F0EC5" w:rsidRPr="00B34A65">
        <w:rPr>
          <w:rFonts w:ascii="Verdana" w:eastAsia="Times New Roman" w:hAnsi="Verdana"/>
          <w:color w:val="auto"/>
          <w:sz w:val="24"/>
          <w:szCs w:val="24"/>
        </w:rPr>
        <w:t>representação de atores sociais</w:t>
      </w:r>
    </w:p>
    <w:p w:rsidR="00DC2F37" w:rsidRPr="00B34A65" w:rsidRDefault="00DC2F37" w:rsidP="00DC2F37">
      <w:pPr>
        <w:rPr>
          <w:rFonts w:ascii="Verdana" w:hAnsi="Verdana"/>
          <w:sz w:val="24"/>
          <w:szCs w:val="24"/>
        </w:rPr>
      </w:pPr>
    </w:p>
    <w:p w:rsidR="00AE7C89" w:rsidRPr="007544F9" w:rsidRDefault="0026380C" w:rsidP="00DC2F37">
      <w:pPr>
        <w:spacing w:line="360" w:lineRule="auto"/>
        <w:jc w:val="both"/>
        <w:rPr>
          <w:rFonts w:ascii="Verdana" w:eastAsia="Times New Roman" w:hAnsi="Verdana" w:cs="Times New Roman"/>
          <w:sz w:val="24"/>
          <w:shd w:val="clear" w:color="auto" w:fill="FFFFFF"/>
        </w:rPr>
      </w:pPr>
      <w:r w:rsidRPr="007544F9">
        <w:rPr>
          <w:rFonts w:ascii="Verdana" w:eastAsia="Times New Roman" w:hAnsi="Verdana" w:cs="Times New Roman"/>
          <w:sz w:val="24"/>
        </w:rPr>
        <w:tab/>
      </w:r>
      <w:r w:rsidRPr="007544F9">
        <w:rPr>
          <w:rFonts w:ascii="Verdana" w:eastAsia="Times New Roman" w:hAnsi="Verdana" w:cs="Times New Roman"/>
          <w:sz w:val="24"/>
          <w:shd w:val="clear" w:color="auto" w:fill="FFFFFF"/>
        </w:rPr>
        <w:t xml:space="preserve">Análise </w:t>
      </w:r>
      <w:r w:rsidR="008F0EC5" w:rsidRPr="007544F9">
        <w:rPr>
          <w:rFonts w:ascii="Verdana" w:eastAsia="Times New Roman" w:hAnsi="Verdana" w:cs="Times New Roman"/>
          <w:sz w:val="24"/>
          <w:shd w:val="clear" w:color="auto" w:fill="FFFFFF"/>
        </w:rPr>
        <w:t>C</w:t>
      </w:r>
      <w:r w:rsidRPr="007544F9">
        <w:rPr>
          <w:rFonts w:ascii="Verdana" w:eastAsia="Times New Roman" w:hAnsi="Verdana" w:cs="Times New Roman"/>
          <w:sz w:val="24"/>
          <w:shd w:val="clear" w:color="auto" w:fill="FFFFFF"/>
        </w:rPr>
        <w:t xml:space="preserve">rítica do </w:t>
      </w:r>
      <w:r w:rsidR="008F0EC5" w:rsidRPr="007544F9">
        <w:rPr>
          <w:rFonts w:ascii="Verdana" w:eastAsia="Times New Roman" w:hAnsi="Verdana" w:cs="Times New Roman"/>
          <w:sz w:val="24"/>
          <w:shd w:val="clear" w:color="auto" w:fill="FFFFFF"/>
        </w:rPr>
        <w:t>D</w:t>
      </w:r>
      <w:r w:rsidRPr="007544F9">
        <w:rPr>
          <w:rFonts w:ascii="Verdana" w:eastAsia="Times New Roman" w:hAnsi="Verdana" w:cs="Times New Roman"/>
          <w:sz w:val="24"/>
          <w:shd w:val="clear" w:color="auto" w:fill="FFFFFF"/>
        </w:rPr>
        <w:t xml:space="preserve">iscurso (ACD) é </w:t>
      </w:r>
      <w:proofErr w:type="gramStart"/>
      <w:r w:rsidRPr="007544F9">
        <w:rPr>
          <w:rFonts w:ascii="Verdana" w:eastAsia="Times New Roman" w:hAnsi="Verdana" w:cs="Times New Roman"/>
          <w:sz w:val="24"/>
          <w:shd w:val="clear" w:color="auto" w:fill="FFFFFF"/>
        </w:rPr>
        <w:t xml:space="preserve">uma abordagem </w:t>
      </w:r>
      <w:r w:rsidR="00AA2735" w:rsidRPr="007544F9">
        <w:rPr>
          <w:rFonts w:ascii="Verdana" w:eastAsia="Times New Roman" w:hAnsi="Verdana" w:cs="Times New Roman"/>
          <w:sz w:val="24"/>
          <w:shd w:val="clear" w:color="auto" w:fill="FFFFFF"/>
        </w:rPr>
        <w:t>teórico-metodológica</w:t>
      </w:r>
      <w:r w:rsidRPr="007544F9">
        <w:rPr>
          <w:rFonts w:ascii="Verdana" w:eastAsia="Times New Roman" w:hAnsi="Verdana" w:cs="Times New Roman"/>
          <w:sz w:val="24"/>
          <w:shd w:val="clear" w:color="auto" w:fill="FFFFFF"/>
        </w:rPr>
        <w:t xml:space="preserve"> que se caracteriza pela interdisciplinaridade e heterogeneidade</w:t>
      </w:r>
      <w:proofErr w:type="gramEnd"/>
      <w:r w:rsidRPr="007544F9">
        <w:rPr>
          <w:rFonts w:ascii="Verdana" w:eastAsia="Times New Roman" w:hAnsi="Verdana" w:cs="Times New Roman"/>
          <w:sz w:val="24"/>
          <w:shd w:val="clear" w:color="auto" w:fill="FFFFFF"/>
        </w:rPr>
        <w:t>. Reconhece que, para contemplar reflexões acerca da relação entre linguagem e sociedade e analisar problemas sociais discursivamente, faz-se necessário operacionalizar conceitos e categorias presentes nas Ciências Sociais. A ACD destina-se a identificar, discursivamente, os problemas sociais e a desenvolver</w:t>
      </w:r>
      <w:r w:rsidR="003409F5" w:rsidRPr="007544F9">
        <w:rPr>
          <w:rFonts w:ascii="Verdana" w:eastAsia="Times New Roman" w:hAnsi="Verdana" w:cs="Times New Roman"/>
          <w:sz w:val="24"/>
          <w:shd w:val="clear" w:color="auto" w:fill="FFFFFF"/>
        </w:rPr>
        <w:t>, igualmente,</w:t>
      </w:r>
      <w:r w:rsidRPr="007544F9">
        <w:rPr>
          <w:rFonts w:ascii="Verdana" w:eastAsia="Times New Roman" w:hAnsi="Verdana" w:cs="Times New Roman"/>
          <w:sz w:val="24"/>
          <w:shd w:val="clear" w:color="auto" w:fill="FFFFFF"/>
        </w:rPr>
        <w:t xml:space="preserve"> recursos d</w:t>
      </w:r>
      <w:r w:rsidR="003409F5" w:rsidRPr="007544F9">
        <w:rPr>
          <w:rFonts w:ascii="Verdana" w:eastAsia="Times New Roman" w:hAnsi="Verdana" w:cs="Times New Roman"/>
          <w:sz w:val="24"/>
          <w:shd w:val="clear" w:color="auto" w:fill="FFFFFF"/>
        </w:rPr>
        <w:t>os quais as pessoas possam</w:t>
      </w:r>
      <w:r w:rsidRPr="007544F9">
        <w:rPr>
          <w:rFonts w:ascii="Verdana" w:eastAsia="Times New Roman" w:hAnsi="Verdana" w:cs="Times New Roman"/>
          <w:sz w:val="24"/>
          <w:shd w:val="clear" w:color="auto" w:fill="FFFFFF"/>
        </w:rPr>
        <w:t xml:space="preserve"> se valer a fim de abordar e superar esses problemas (FAIRCLOUGH, </w:t>
      </w:r>
      <w:r w:rsidR="008C0FCE" w:rsidRPr="007544F9">
        <w:rPr>
          <w:rFonts w:ascii="Verdana" w:eastAsia="Times New Roman" w:hAnsi="Verdana" w:cs="Times New Roman"/>
          <w:sz w:val="24"/>
          <w:shd w:val="clear" w:color="auto" w:fill="FFFFFF"/>
        </w:rPr>
        <w:t>2003</w:t>
      </w:r>
      <w:r w:rsidRPr="007544F9">
        <w:rPr>
          <w:rFonts w:ascii="Verdana" w:eastAsia="Times New Roman" w:hAnsi="Verdana" w:cs="Times New Roman"/>
          <w:sz w:val="24"/>
          <w:shd w:val="clear" w:color="auto" w:fill="FFFFFF"/>
        </w:rPr>
        <w:t>, p. 185).</w:t>
      </w:r>
    </w:p>
    <w:p w:rsidR="00AE7C89" w:rsidRPr="007544F9" w:rsidRDefault="0026380C" w:rsidP="00DC2F37">
      <w:pPr>
        <w:spacing w:line="360" w:lineRule="auto"/>
        <w:jc w:val="both"/>
        <w:rPr>
          <w:rFonts w:ascii="Verdana" w:eastAsia="Times New Roman" w:hAnsi="Verdana" w:cs="Times New Roman"/>
          <w:sz w:val="24"/>
          <w:shd w:val="clear" w:color="auto" w:fill="FFFFFF"/>
        </w:rPr>
      </w:pPr>
      <w:r w:rsidRPr="007544F9">
        <w:rPr>
          <w:rFonts w:ascii="Verdana" w:eastAsia="Times New Roman" w:hAnsi="Verdana" w:cs="Times New Roman"/>
          <w:sz w:val="24"/>
        </w:rPr>
        <w:tab/>
      </w:r>
      <w:r w:rsidRPr="007544F9">
        <w:rPr>
          <w:rFonts w:ascii="Verdana" w:eastAsia="Times New Roman" w:hAnsi="Verdana" w:cs="Times New Roman"/>
          <w:sz w:val="24"/>
          <w:shd w:val="clear" w:color="auto" w:fill="FFFFFF"/>
        </w:rPr>
        <w:t>Para</w:t>
      </w:r>
      <w:proofErr w:type="gramStart"/>
      <w:r w:rsidR="00DC2F37" w:rsidRPr="007544F9">
        <w:rPr>
          <w:rFonts w:ascii="Verdana" w:eastAsia="Times New Roman" w:hAnsi="Verdana" w:cs="Times New Roman"/>
          <w:sz w:val="24"/>
          <w:shd w:val="clear" w:color="auto" w:fill="FFFFFF"/>
        </w:rPr>
        <w:t xml:space="preserve"> </w:t>
      </w:r>
      <w:r w:rsidR="00371309" w:rsidRPr="007544F9">
        <w:rPr>
          <w:rFonts w:ascii="Verdana" w:eastAsia="Times New Roman" w:hAnsi="Verdana" w:cs="Times New Roman"/>
          <w:color w:val="00B050"/>
          <w:sz w:val="24"/>
          <w:shd w:val="clear" w:color="auto" w:fill="FFFFFF"/>
        </w:rPr>
        <w:t xml:space="preserve"> </w:t>
      </w:r>
      <w:proofErr w:type="spellStart"/>
      <w:proofErr w:type="gramEnd"/>
      <w:r w:rsidR="00DC2F37" w:rsidRPr="007544F9">
        <w:rPr>
          <w:rFonts w:ascii="Verdana" w:eastAsia="Times New Roman" w:hAnsi="Verdana" w:cs="Times New Roman"/>
          <w:sz w:val="24"/>
          <w:shd w:val="clear" w:color="auto" w:fill="FFFFFF"/>
        </w:rPr>
        <w:t>Fairclough</w:t>
      </w:r>
      <w:proofErr w:type="spellEnd"/>
      <w:r w:rsidR="00DC2F37" w:rsidRPr="007544F9">
        <w:rPr>
          <w:rFonts w:ascii="Verdana" w:eastAsia="Times New Roman" w:hAnsi="Verdana" w:cs="Times New Roman"/>
          <w:sz w:val="24"/>
          <w:shd w:val="clear" w:color="auto" w:fill="FFFFFF"/>
        </w:rPr>
        <w:t xml:space="preserve"> (2001; </w:t>
      </w:r>
      <w:r w:rsidR="008C0FCE" w:rsidRPr="007544F9">
        <w:rPr>
          <w:rFonts w:ascii="Verdana" w:eastAsia="Times New Roman" w:hAnsi="Verdana" w:cs="Times New Roman"/>
          <w:sz w:val="24"/>
          <w:shd w:val="clear" w:color="auto" w:fill="FFFFFF"/>
        </w:rPr>
        <w:t>2003</w:t>
      </w:r>
      <w:r w:rsidR="00B62362" w:rsidRPr="007544F9">
        <w:rPr>
          <w:rFonts w:ascii="Verdana" w:eastAsia="Times New Roman" w:hAnsi="Verdana" w:cs="Times New Roman"/>
          <w:sz w:val="24"/>
          <w:shd w:val="clear" w:color="auto" w:fill="FFFFFF"/>
        </w:rPr>
        <w:t>a</w:t>
      </w:r>
      <w:r w:rsidR="00DC2F37"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 xml:space="preserve">o discurso é visto como </w:t>
      </w:r>
      <w:r w:rsidR="009B69C4" w:rsidRPr="007544F9">
        <w:rPr>
          <w:rFonts w:ascii="Verdana" w:eastAsia="Times New Roman" w:hAnsi="Verdana" w:cs="Times New Roman"/>
          <w:sz w:val="24"/>
          <w:shd w:val="clear" w:color="auto" w:fill="FFFFFF"/>
        </w:rPr>
        <w:t>uma d</w:t>
      </w:r>
      <w:r w:rsidRPr="007544F9">
        <w:rPr>
          <w:rFonts w:ascii="Verdana" w:eastAsia="Times New Roman" w:hAnsi="Verdana" w:cs="Times New Roman"/>
          <w:sz w:val="24"/>
          <w:shd w:val="clear" w:color="auto" w:fill="FFFFFF"/>
        </w:rPr>
        <w:t>as práticas sociais que fazem parte d</w:t>
      </w:r>
      <w:r w:rsidR="00371309" w:rsidRPr="007544F9">
        <w:rPr>
          <w:rFonts w:ascii="Verdana" w:eastAsia="Times New Roman" w:hAnsi="Verdana" w:cs="Times New Roman"/>
          <w:sz w:val="24"/>
          <w:shd w:val="clear" w:color="auto" w:fill="FFFFFF"/>
        </w:rPr>
        <w:t>o</w:t>
      </w:r>
      <w:r w:rsidRPr="007544F9">
        <w:rPr>
          <w:rFonts w:ascii="Verdana" w:eastAsia="Times New Roman" w:hAnsi="Verdana" w:cs="Times New Roman"/>
          <w:sz w:val="24"/>
          <w:shd w:val="clear" w:color="auto" w:fill="FFFFFF"/>
        </w:rPr>
        <w:t xml:space="preserve"> dia-dia </w:t>
      </w:r>
      <w:r w:rsidR="003409F5" w:rsidRPr="007544F9">
        <w:rPr>
          <w:rFonts w:ascii="Verdana" w:eastAsia="Times New Roman" w:hAnsi="Verdana" w:cs="Times New Roman"/>
          <w:sz w:val="24"/>
          <w:shd w:val="clear" w:color="auto" w:fill="FFFFFF"/>
        </w:rPr>
        <w:t xml:space="preserve">da sociedade, </w:t>
      </w:r>
      <w:r w:rsidR="009B69C4" w:rsidRPr="007544F9">
        <w:rPr>
          <w:rFonts w:ascii="Verdana" w:eastAsia="Times New Roman" w:hAnsi="Verdana" w:cs="Times New Roman"/>
          <w:sz w:val="24"/>
          <w:shd w:val="clear" w:color="auto" w:fill="FFFFFF"/>
        </w:rPr>
        <w:t>e reflete</w:t>
      </w:r>
      <w:r w:rsidR="00270A53" w:rsidRPr="007544F9">
        <w:rPr>
          <w:rFonts w:ascii="Verdana" w:eastAsia="Times New Roman" w:hAnsi="Verdana" w:cs="Times New Roman"/>
          <w:sz w:val="24"/>
          <w:shd w:val="clear" w:color="auto" w:fill="FFFFFF"/>
        </w:rPr>
        <w:t>-se</w:t>
      </w:r>
      <w:r w:rsidR="003409F5" w:rsidRPr="007544F9">
        <w:rPr>
          <w:rFonts w:ascii="Verdana" w:eastAsia="Times New Roman" w:hAnsi="Verdana" w:cs="Times New Roman"/>
          <w:sz w:val="24"/>
          <w:shd w:val="clear" w:color="auto" w:fill="FFFFFF"/>
        </w:rPr>
        <w:t xml:space="preserve"> direta</w:t>
      </w:r>
      <w:r w:rsidRPr="007544F9">
        <w:rPr>
          <w:rFonts w:ascii="Verdana" w:eastAsia="Times New Roman" w:hAnsi="Verdana" w:cs="Times New Roman"/>
          <w:sz w:val="24"/>
          <w:shd w:val="clear" w:color="auto" w:fill="FFFFFF"/>
        </w:rPr>
        <w:t xml:space="preserve"> ou indi</w:t>
      </w:r>
      <w:r w:rsidR="009B69C4" w:rsidRPr="007544F9">
        <w:rPr>
          <w:rFonts w:ascii="Verdana" w:eastAsia="Times New Roman" w:hAnsi="Verdana" w:cs="Times New Roman"/>
          <w:sz w:val="24"/>
          <w:shd w:val="clear" w:color="auto" w:fill="FFFFFF"/>
        </w:rPr>
        <w:t>retamente</w:t>
      </w:r>
      <w:r w:rsidR="003409F5" w:rsidRPr="007544F9">
        <w:rPr>
          <w:rFonts w:ascii="Verdana" w:eastAsia="Times New Roman" w:hAnsi="Verdana" w:cs="Times New Roman"/>
          <w:sz w:val="24"/>
          <w:shd w:val="clear" w:color="auto" w:fill="FFFFFF"/>
        </w:rPr>
        <w:t xml:space="preserve"> no contexto social. </w:t>
      </w:r>
      <w:r w:rsidR="009B69C4" w:rsidRPr="007544F9">
        <w:rPr>
          <w:rFonts w:ascii="Verdana" w:eastAsia="Times New Roman" w:hAnsi="Verdana" w:cs="Times New Roman"/>
          <w:sz w:val="24"/>
          <w:shd w:val="clear" w:color="auto" w:fill="FFFFFF"/>
        </w:rPr>
        <w:t>A</w:t>
      </w:r>
      <w:r w:rsidRPr="007544F9">
        <w:rPr>
          <w:rFonts w:ascii="Verdana" w:eastAsia="Times New Roman" w:hAnsi="Verdana" w:cs="Times New Roman"/>
          <w:sz w:val="24"/>
          <w:shd w:val="clear" w:color="auto" w:fill="FFFFFF"/>
        </w:rPr>
        <w:t>nálises</w:t>
      </w:r>
      <w:r w:rsidR="009B69C4" w:rsidRPr="007544F9">
        <w:rPr>
          <w:rFonts w:ascii="Verdana" w:eastAsia="Times New Roman" w:hAnsi="Verdana" w:cs="Times New Roman"/>
          <w:sz w:val="24"/>
          <w:shd w:val="clear" w:color="auto" w:fill="FFFFFF"/>
        </w:rPr>
        <w:t xml:space="preserve"> desta natureza</w:t>
      </w:r>
      <w:r w:rsidRPr="007544F9">
        <w:rPr>
          <w:rFonts w:ascii="Verdana" w:eastAsia="Times New Roman" w:hAnsi="Verdana" w:cs="Times New Roman"/>
          <w:sz w:val="24"/>
          <w:shd w:val="clear" w:color="auto" w:fill="FFFFFF"/>
        </w:rPr>
        <w:t xml:space="preserve"> levam</w:t>
      </w:r>
      <w:r w:rsidR="003409F5"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 xml:space="preserve">em consideração não apenas os aspectos linguísticos e gramaticais, mas </w:t>
      </w:r>
      <w:r w:rsidR="009B69C4" w:rsidRPr="007544F9">
        <w:rPr>
          <w:rFonts w:ascii="Verdana" w:eastAsia="Times New Roman" w:hAnsi="Verdana" w:cs="Times New Roman"/>
          <w:sz w:val="24"/>
          <w:shd w:val="clear" w:color="auto" w:fill="FFFFFF"/>
        </w:rPr>
        <w:t xml:space="preserve">também </w:t>
      </w:r>
      <w:r w:rsidRPr="007544F9">
        <w:rPr>
          <w:rFonts w:ascii="Verdana" w:eastAsia="Times New Roman" w:hAnsi="Verdana" w:cs="Times New Roman"/>
          <w:sz w:val="24"/>
          <w:shd w:val="clear" w:color="auto" w:fill="FFFFFF"/>
        </w:rPr>
        <w:t xml:space="preserve">aspectos socioculturais. </w:t>
      </w:r>
    </w:p>
    <w:p w:rsidR="00AE7C89" w:rsidRPr="007544F9" w:rsidRDefault="0026380C" w:rsidP="00DC2F37">
      <w:pPr>
        <w:spacing w:line="360" w:lineRule="auto"/>
        <w:ind w:firstLine="708"/>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t xml:space="preserve">A preocupação inicial de </w:t>
      </w:r>
      <w:proofErr w:type="spellStart"/>
      <w:r w:rsidRPr="007544F9">
        <w:rPr>
          <w:rFonts w:ascii="Verdana" w:eastAsia="Times New Roman" w:hAnsi="Verdana" w:cs="Times New Roman"/>
          <w:sz w:val="24"/>
          <w:shd w:val="clear" w:color="auto" w:fill="FFFFFF"/>
        </w:rPr>
        <w:t>Fairclough</w:t>
      </w:r>
      <w:proofErr w:type="spellEnd"/>
      <w:r w:rsidR="00B91194"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 xml:space="preserve">(2001; </w:t>
      </w:r>
      <w:r w:rsidR="008C0FCE" w:rsidRPr="007544F9">
        <w:rPr>
          <w:rFonts w:ascii="Verdana" w:eastAsia="Times New Roman" w:hAnsi="Verdana" w:cs="Times New Roman"/>
          <w:sz w:val="24"/>
          <w:shd w:val="clear" w:color="auto" w:fill="FFFFFF"/>
        </w:rPr>
        <w:t>2003</w:t>
      </w:r>
      <w:r w:rsidR="00B62362" w:rsidRPr="007544F9">
        <w:rPr>
          <w:rFonts w:ascii="Verdana" w:eastAsia="Times New Roman" w:hAnsi="Verdana" w:cs="Times New Roman"/>
          <w:sz w:val="24"/>
          <w:shd w:val="clear" w:color="auto" w:fill="FFFFFF"/>
        </w:rPr>
        <w:t>a</w:t>
      </w:r>
      <w:r w:rsidRPr="007544F9">
        <w:rPr>
          <w:rFonts w:ascii="Verdana" w:eastAsia="Times New Roman" w:hAnsi="Verdana" w:cs="Times New Roman"/>
          <w:sz w:val="24"/>
          <w:shd w:val="clear" w:color="auto" w:fill="FFFFFF"/>
        </w:rPr>
        <w:t xml:space="preserve">) reside na compreensão de como a linguagem é atravessada por forças ideológicas, ou seja, a maneira como a luta pelo poder é operacionalizada no nível linguístico, contribuindo </w:t>
      </w:r>
      <w:r w:rsidR="00270A53" w:rsidRPr="007544F9">
        <w:rPr>
          <w:rFonts w:ascii="Verdana" w:eastAsia="Times New Roman" w:hAnsi="Verdana" w:cs="Times New Roman"/>
          <w:sz w:val="24"/>
          <w:shd w:val="clear" w:color="auto" w:fill="FFFFFF"/>
        </w:rPr>
        <w:t xml:space="preserve">para </w:t>
      </w:r>
      <w:r w:rsidRPr="007544F9">
        <w:rPr>
          <w:rFonts w:ascii="Verdana" w:eastAsia="Times New Roman" w:hAnsi="Verdana" w:cs="Times New Roman"/>
          <w:sz w:val="24"/>
          <w:shd w:val="clear" w:color="auto" w:fill="FFFFFF"/>
        </w:rPr>
        <w:t xml:space="preserve">a perpetuação de discursos de dominação social, </w:t>
      </w:r>
      <w:r w:rsidR="00B91194" w:rsidRPr="007544F9">
        <w:rPr>
          <w:rFonts w:ascii="Verdana" w:eastAsia="Times New Roman" w:hAnsi="Verdana" w:cs="Times New Roman"/>
          <w:sz w:val="24"/>
          <w:shd w:val="clear" w:color="auto" w:fill="FFFFFF"/>
        </w:rPr>
        <w:t>os quais</w:t>
      </w:r>
      <w:r w:rsidRPr="007544F9">
        <w:rPr>
          <w:rFonts w:ascii="Verdana" w:eastAsia="Times New Roman" w:hAnsi="Verdana" w:cs="Times New Roman"/>
          <w:sz w:val="24"/>
          <w:shd w:val="clear" w:color="auto" w:fill="FFFFFF"/>
        </w:rPr>
        <w:t xml:space="preserve"> permanecem ocultos em </w:t>
      </w:r>
      <w:r w:rsidRPr="007544F9">
        <w:rPr>
          <w:rFonts w:ascii="Verdana" w:eastAsia="Times New Roman" w:hAnsi="Verdana" w:cs="Times New Roman"/>
          <w:sz w:val="24"/>
          <w:shd w:val="clear" w:color="auto" w:fill="FFFFFF"/>
        </w:rPr>
        <w:lastRenderedPageBreak/>
        <w:t xml:space="preserve">atendimento a interesses políticos. </w:t>
      </w:r>
      <w:r w:rsidR="00B91194" w:rsidRPr="007544F9">
        <w:rPr>
          <w:rFonts w:ascii="Verdana" w:eastAsia="Times New Roman" w:hAnsi="Verdana" w:cs="Times New Roman"/>
          <w:sz w:val="24"/>
          <w:shd w:val="clear" w:color="auto" w:fill="FFFFFF"/>
        </w:rPr>
        <w:t>Isto s</w:t>
      </w:r>
      <w:r w:rsidRPr="007544F9">
        <w:rPr>
          <w:rFonts w:ascii="Verdana" w:eastAsia="Times New Roman" w:hAnsi="Verdana" w:cs="Times New Roman"/>
          <w:sz w:val="24"/>
          <w:shd w:val="clear" w:color="auto" w:fill="FFFFFF"/>
        </w:rPr>
        <w:t>ignifica, portanto, compreender a forma como o</w:t>
      </w:r>
      <w:r w:rsidR="005E0880" w:rsidRPr="007544F9">
        <w:rPr>
          <w:rFonts w:ascii="Verdana" w:eastAsia="Times New Roman" w:hAnsi="Verdana" w:cs="Times New Roman"/>
          <w:sz w:val="24"/>
          <w:shd w:val="clear" w:color="auto" w:fill="FFFFFF"/>
        </w:rPr>
        <w:t xml:space="preserve"> uso da linguagem est</w:t>
      </w:r>
      <w:r w:rsidR="00270A53" w:rsidRPr="007544F9">
        <w:rPr>
          <w:rFonts w:ascii="Verdana" w:eastAsia="Times New Roman" w:hAnsi="Verdana" w:cs="Times New Roman"/>
          <w:sz w:val="24"/>
          <w:shd w:val="clear" w:color="auto" w:fill="FFFFFF"/>
        </w:rPr>
        <w:t>á</w:t>
      </w:r>
      <w:r w:rsidR="005E0880" w:rsidRPr="007544F9">
        <w:rPr>
          <w:rFonts w:ascii="Verdana" w:eastAsia="Times New Roman" w:hAnsi="Verdana" w:cs="Times New Roman"/>
          <w:sz w:val="24"/>
          <w:shd w:val="clear" w:color="auto" w:fill="FFFFFF"/>
        </w:rPr>
        <w:t xml:space="preserve"> submetido</w:t>
      </w:r>
      <w:r w:rsidRPr="007544F9">
        <w:rPr>
          <w:rFonts w:ascii="Verdana" w:eastAsia="Times New Roman" w:hAnsi="Verdana" w:cs="Times New Roman"/>
          <w:sz w:val="24"/>
          <w:shd w:val="clear" w:color="auto" w:fill="FFFFFF"/>
        </w:rPr>
        <w:t xml:space="preserve"> a forças da estrutura social. </w:t>
      </w:r>
    </w:p>
    <w:p w:rsidR="00AE7C89" w:rsidRPr="007544F9" w:rsidRDefault="0026380C">
      <w:pPr>
        <w:spacing w:after="0" w:line="360" w:lineRule="auto"/>
        <w:ind w:firstLine="851"/>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t xml:space="preserve">Para desvelar representações de atores sociais em determinados contextos, </w:t>
      </w:r>
      <w:proofErr w:type="spellStart"/>
      <w:r w:rsidRPr="007544F9">
        <w:rPr>
          <w:rFonts w:ascii="Verdana" w:eastAsia="Times New Roman" w:hAnsi="Verdana" w:cs="Times New Roman"/>
          <w:sz w:val="24"/>
          <w:shd w:val="clear" w:color="auto" w:fill="FFFFFF"/>
        </w:rPr>
        <w:t>Fairclough</w:t>
      </w:r>
      <w:proofErr w:type="spellEnd"/>
      <w:r w:rsidRPr="007544F9">
        <w:rPr>
          <w:rFonts w:ascii="Verdana" w:eastAsia="Times New Roman" w:hAnsi="Verdana" w:cs="Times New Roman"/>
          <w:sz w:val="24"/>
          <w:shd w:val="clear" w:color="auto" w:fill="FFFFFF"/>
        </w:rPr>
        <w:t xml:space="preserve"> (</w:t>
      </w:r>
      <w:r w:rsidR="008C0FCE" w:rsidRPr="007544F9">
        <w:rPr>
          <w:rFonts w:ascii="Verdana" w:eastAsia="Times New Roman" w:hAnsi="Verdana" w:cs="Times New Roman"/>
          <w:sz w:val="24"/>
          <w:shd w:val="clear" w:color="auto" w:fill="FFFFFF"/>
        </w:rPr>
        <w:t>2003</w:t>
      </w:r>
      <w:r w:rsidRPr="007544F9">
        <w:rPr>
          <w:rFonts w:ascii="Verdana" w:eastAsia="Times New Roman" w:hAnsi="Verdana" w:cs="Times New Roman"/>
          <w:sz w:val="24"/>
          <w:shd w:val="clear" w:color="auto" w:fill="FFFFFF"/>
        </w:rPr>
        <w:t>) apresenta o significado representacional e propõe um diálogo com a teoria de representações de atores sociais de</w:t>
      </w:r>
      <w:r w:rsidR="001C30DC" w:rsidRPr="007544F9">
        <w:rPr>
          <w:rFonts w:ascii="Verdana" w:eastAsia="Times New Roman" w:hAnsi="Verdana" w:cs="Times New Roman"/>
          <w:sz w:val="24"/>
          <w:shd w:val="clear" w:color="auto" w:fill="FFFFFF"/>
        </w:rPr>
        <w:t xml:space="preserve"> Theo Van </w:t>
      </w:r>
      <w:proofErr w:type="spellStart"/>
      <w:r w:rsidR="001C30DC" w:rsidRPr="007544F9">
        <w:rPr>
          <w:rFonts w:ascii="Verdana" w:eastAsia="Times New Roman" w:hAnsi="Verdana" w:cs="Times New Roman"/>
          <w:sz w:val="24"/>
          <w:shd w:val="clear" w:color="auto" w:fill="FFFFFF"/>
        </w:rPr>
        <w:t>Leeuwen</w:t>
      </w:r>
      <w:proofErr w:type="spellEnd"/>
      <w:r w:rsidR="001C30DC" w:rsidRPr="007544F9">
        <w:rPr>
          <w:rFonts w:ascii="Verdana" w:eastAsia="Times New Roman" w:hAnsi="Verdana" w:cs="Times New Roman"/>
          <w:sz w:val="24"/>
          <w:shd w:val="clear" w:color="auto" w:fill="FFFFFF"/>
        </w:rPr>
        <w:t xml:space="preserve"> (1997; 2003</w:t>
      </w:r>
      <w:r w:rsidRPr="007544F9">
        <w:rPr>
          <w:rFonts w:ascii="Verdana" w:eastAsia="Times New Roman" w:hAnsi="Verdana" w:cs="Times New Roman"/>
          <w:sz w:val="24"/>
          <w:shd w:val="clear" w:color="auto" w:fill="FFFFFF"/>
        </w:rPr>
        <w:t>), pois considera que tais representações são ideológicas e ajudam a sustentar relações de dominação dentro de uma determinada prática. E, como são representações, podem ser (</w:t>
      </w:r>
      <w:proofErr w:type="spellStart"/>
      <w:r w:rsidRPr="007544F9">
        <w:rPr>
          <w:rFonts w:ascii="Verdana" w:eastAsia="Times New Roman" w:hAnsi="Verdana" w:cs="Times New Roman"/>
          <w:sz w:val="24"/>
          <w:shd w:val="clear" w:color="auto" w:fill="FFFFFF"/>
        </w:rPr>
        <w:t>des</w:t>
      </w:r>
      <w:proofErr w:type="spellEnd"/>
      <w:proofErr w:type="gramStart"/>
      <w:r w:rsidRPr="007544F9">
        <w:rPr>
          <w:rFonts w:ascii="Verdana" w:eastAsia="Times New Roman" w:hAnsi="Verdana" w:cs="Times New Roman"/>
          <w:sz w:val="24"/>
          <w:shd w:val="clear" w:color="auto" w:fill="FFFFFF"/>
        </w:rPr>
        <w:t>)constituídas</w:t>
      </w:r>
      <w:proofErr w:type="gramEnd"/>
      <w:r w:rsidRPr="007544F9">
        <w:rPr>
          <w:rFonts w:ascii="Verdana" w:eastAsia="Times New Roman" w:hAnsi="Verdana" w:cs="Times New Roman"/>
          <w:sz w:val="24"/>
          <w:shd w:val="clear" w:color="auto" w:fill="FFFFFF"/>
        </w:rPr>
        <w:t xml:space="preserve">. Nesse sentido, </w:t>
      </w:r>
      <w:r w:rsidR="005E0880" w:rsidRPr="007544F9">
        <w:rPr>
          <w:rFonts w:ascii="Verdana" w:eastAsia="Times New Roman" w:hAnsi="Verdana" w:cs="Times New Roman"/>
          <w:sz w:val="24"/>
          <w:shd w:val="clear" w:color="auto" w:fill="FFFFFF"/>
        </w:rPr>
        <w:t xml:space="preserve">o autor </w:t>
      </w:r>
      <w:r w:rsidRPr="007544F9">
        <w:rPr>
          <w:rFonts w:ascii="Verdana" w:eastAsia="Times New Roman" w:hAnsi="Verdana" w:cs="Times New Roman"/>
          <w:sz w:val="24"/>
          <w:shd w:val="clear" w:color="auto" w:fill="FFFFFF"/>
        </w:rPr>
        <w:t>relaciona os a</w:t>
      </w:r>
      <w:r w:rsidR="005E0880" w:rsidRPr="007544F9">
        <w:rPr>
          <w:rFonts w:ascii="Verdana" w:eastAsia="Times New Roman" w:hAnsi="Verdana" w:cs="Times New Roman"/>
          <w:sz w:val="24"/>
          <w:shd w:val="clear" w:color="auto" w:fill="FFFFFF"/>
        </w:rPr>
        <w:t>tores sociais ao contexto socio</w:t>
      </w:r>
      <w:r w:rsidRPr="007544F9">
        <w:rPr>
          <w:rFonts w:ascii="Verdana" w:eastAsia="Times New Roman" w:hAnsi="Verdana" w:cs="Times New Roman"/>
          <w:sz w:val="24"/>
          <w:shd w:val="clear" w:color="auto" w:fill="FFFFFF"/>
        </w:rPr>
        <w:t>cultural, baseando-se em especificidades linguística</w:t>
      </w:r>
      <w:r w:rsidR="00B91194" w:rsidRPr="007544F9">
        <w:rPr>
          <w:rFonts w:ascii="Verdana" w:eastAsia="Times New Roman" w:hAnsi="Verdana" w:cs="Times New Roman"/>
          <w:sz w:val="24"/>
          <w:shd w:val="clear" w:color="auto" w:fill="FFFFFF"/>
        </w:rPr>
        <w:t>s</w:t>
      </w:r>
      <w:r w:rsidRPr="007544F9">
        <w:rPr>
          <w:rFonts w:ascii="Verdana" w:eastAsia="Times New Roman" w:hAnsi="Verdana" w:cs="Times New Roman"/>
          <w:sz w:val="24"/>
          <w:shd w:val="clear" w:color="auto" w:fill="FFFFFF"/>
        </w:rPr>
        <w:t xml:space="preserve"> para averiguar como indivíduos ou grupos sociais são incluídos ou excluídos do discurso. </w:t>
      </w:r>
    </w:p>
    <w:p w:rsidR="00AE7C89" w:rsidRPr="007544F9" w:rsidRDefault="001C30DC" w:rsidP="001C30DC">
      <w:pPr>
        <w:spacing w:after="0" w:line="360" w:lineRule="auto"/>
        <w:jc w:val="both"/>
        <w:rPr>
          <w:rFonts w:ascii="Verdana" w:eastAsia="Times New Roman" w:hAnsi="Verdana" w:cs="Times New Roman"/>
          <w:color w:val="00B050"/>
          <w:sz w:val="24"/>
          <w:shd w:val="clear" w:color="auto" w:fill="FFFFFF"/>
        </w:rPr>
      </w:pPr>
      <w:r w:rsidRPr="007544F9">
        <w:rPr>
          <w:rFonts w:ascii="Verdana" w:eastAsia="Times New Roman" w:hAnsi="Verdana" w:cs="Times New Roman"/>
          <w:color w:val="0070C0"/>
          <w:sz w:val="24"/>
          <w:shd w:val="clear" w:color="auto" w:fill="FFFFFF"/>
        </w:rPr>
        <w:tab/>
      </w:r>
      <w:r w:rsidR="005E0880" w:rsidRPr="007544F9">
        <w:rPr>
          <w:rFonts w:ascii="Verdana" w:eastAsia="Times New Roman" w:hAnsi="Verdana" w:cs="Times New Roman"/>
          <w:sz w:val="24"/>
          <w:shd w:val="clear" w:color="auto" w:fill="FFFFFF"/>
        </w:rPr>
        <w:t xml:space="preserve"> </w:t>
      </w:r>
      <w:r w:rsidR="0026380C" w:rsidRPr="007544F9">
        <w:rPr>
          <w:rFonts w:ascii="Verdana" w:eastAsia="Times New Roman" w:hAnsi="Verdana" w:cs="Times New Roman"/>
          <w:sz w:val="24"/>
          <w:shd w:val="clear" w:color="auto" w:fill="FFFFFF"/>
        </w:rPr>
        <w:t xml:space="preserve">Van </w:t>
      </w:r>
      <w:proofErr w:type="spellStart"/>
      <w:r w:rsidR="0026380C" w:rsidRPr="007544F9">
        <w:rPr>
          <w:rFonts w:ascii="Verdana" w:eastAsia="Times New Roman" w:hAnsi="Verdana" w:cs="Times New Roman"/>
          <w:sz w:val="24"/>
          <w:shd w:val="clear" w:color="auto" w:fill="FFFFFF"/>
        </w:rPr>
        <w:t>Leeuwen</w:t>
      </w:r>
      <w:proofErr w:type="spellEnd"/>
      <w:r w:rsidR="0026380C" w:rsidRPr="007544F9">
        <w:rPr>
          <w:rFonts w:ascii="Verdana" w:eastAsia="Times New Roman" w:hAnsi="Verdana" w:cs="Times New Roman"/>
          <w:sz w:val="24"/>
          <w:shd w:val="clear" w:color="auto" w:fill="FFFFFF"/>
        </w:rPr>
        <w:t xml:space="preserve"> (1997</w:t>
      </w:r>
      <w:r w:rsidRPr="007544F9">
        <w:rPr>
          <w:rFonts w:ascii="Verdana" w:eastAsia="Times New Roman" w:hAnsi="Verdana" w:cs="Times New Roman"/>
          <w:sz w:val="24"/>
          <w:shd w:val="clear" w:color="auto" w:fill="FFFFFF"/>
        </w:rPr>
        <w:t>; 2003</w:t>
      </w:r>
      <w:r w:rsidR="0026380C" w:rsidRPr="007544F9">
        <w:rPr>
          <w:rFonts w:ascii="Verdana" w:eastAsia="Times New Roman" w:hAnsi="Verdana" w:cs="Times New Roman"/>
          <w:sz w:val="24"/>
          <w:shd w:val="clear" w:color="auto" w:fill="FFFFFF"/>
        </w:rPr>
        <w:t xml:space="preserve">), </w:t>
      </w:r>
      <w:r w:rsidR="002C3BDB" w:rsidRPr="007544F9">
        <w:rPr>
          <w:rFonts w:ascii="Verdana" w:eastAsia="Times New Roman" w:hAnsi="Verdana" w:cs="Times New Roman"/>
          <w:sz w:val="24"/>
          <w:shd w:val="clear" w:color="auto" w:fill="FFFFFF"/>
        </w:rPr>
        <w:t>ao</w:t>
      </w:r>
      <w:r w:rsidR="0026380C" w:rsidRPr="007544F9">
        <w:rPr>
          <w:rFonts w:ascii="Verdana" w:eastAsia="Times New Roman" w:hAnsi="Verdana" w:cs="Times New Roman"/>
          <w:sz w:val="24"/>
          <w:shd w:val="clear" w:color="auto" w:fill="FFFFFF"/>
        </w:rPr>
        <w:t xml:space="preserve"> realizar um “inven</w:t>
      </w:r>
      <w:r w:rsidR="005E0880" w:rsidRPr="007544F9">
        <w:rPr>
          <w:rFonts w:ascii="Verdana" w:eastAsia="Times New Roman" w:hAnsi="Verdana" w:cs="Times New Roman"/>
          <w:sz w:val="24"/>
          <w:shd w:val="clear" w:color="auto" w:fill="FFFFFF"/>
        </w:rPr>
        <w:t xml:space="preserve">tário </w:t>
      </w:r>
      <w:proofErr w:type="spellStart"/>
      <w:r w:rsidR="005E0880" w:rsidRPr="007544F9">
        <w:rPr>
          <w:rFonts w:ascii="Verdana" w:eastAsia="Times New Roman" w:hAnsi="Verdana" w:cs="Times New Roman"/>
          <w:sz w:val="24"/>
          <w:shd w:val="clear" w:color="auto" w:fill="FFFFFF"/>
        </w:rPr>
        <w:t>sócio-semântico</w:t>
      </w:r>
      <w:proofErr w:type="spellEnd"/>
      <w:r w:rsidR="005E0880" w:rsidRPr="007544F9">
        <w:rPr>
          <w:rFonts w:ascii="Verdana" w:eastAsia="Times New Roman" w:hAnsi="Verdana" w:cs="Times New Roman"/>
          <w:sz w:val="24"/>
          <w:shd w:val="clear" w:color="auto" w:fill="FFFFFF"/>
        </w:rPr>
        <w:t>” que serve</w:t>
      </w:r>
      <w:r w:rsidR="0026380C" w:rsidRPr="007544F9">
        <w:rPr>
          <w:rFonts w:ascii="Verdana" w:eastAsia="Times New Roman" w:hAnsi="Verdana" w:cs="Times New Roman"/>
          <w:sz w:val="24"/>
          <w:shd w:val="clear" w:color="auto" w:fill="FFFFFF"/>
        </w:rPr>
        <w:t xml:space="preserve"> à identificação e à classific</w:t>
      </w:r>
      <w:r w:rsidR="002C3BDB" w:rsidRPr="007544F9">
        <w:rPr>
          <w:rFonts w:ascii="Verdana" w:eastAsia="Times New Roman" w:hAnsi="Verdana" w:cs="Times New Roman"/>
          <w:sz w:val="24"/>
          <w:shd w:val="clear" w:color="auto" w:fill="FFFFFF"/>
        </w:rPr>
        <w:t>ação das inúmeras maneiras de</w:t>
      </w:r>
      <w:r w:rsidR="00971F4C" w:rsidRPr="007544F9">
        <w:rPr>
          <w:rFonts w:ascii="Verdana" w:eastAsia="Times New Roman" w:hAnsi="Verdana" w:cs="Times New Roman"/>
          <w:sz w:val="24"/>
          <w:shd w:val="clear" w:color="auto" w:fill="FFFFFF"/>
        </w:rPr>
        <w:t xml:space="preserve"> </w:t>
      </w:r>
      <w:r w:rsidR="0026380C" w:rsidRPr="007544F9">
        <w:rPr>
          <w:rFonts w:ascii="Verdana" w:eastAsia="Times New Roman" w:hAnsi="Verdana" w:cs="Times New Roman"/>
          <w:sz w:val="24"/>
          <w:shd w:val="clear" w:color="auto" w:fill="FFFFFF"/>
        </w:rPr>
        <w:t>representar os atores sociais, estabeleceu algumas categorias linguísticas pertencentes a uma rede de sistemas linguísticos distintos e complexos</w:t>
      </w:r>
      <w:r w:rsidR="00971F4C" w:rsidRPr="007544F9">
        <w:rPr>
          <w:rFonts w:ascii="Verdana" w:eastAsia="Times New Roman" w:hAnsi="Verdana" w:cs="Times New Roman"/>
          <w:color w:val="00B050"/>
          <w:sz w:val="24"/>
          <w:shd w:val="clear" w:color="auto" w:fill="FFFFFF"/>
        </w:rPr>
        <w:t xml:space="preserve">. </w:t>
      </w:r>
      <w:r w:rsidR="00971F4C" w:rsidRPr="007544F9">
        <w:rPr>
          <w:rFonts w:ascii="Verdana" w:eastAsia="Times New Roman" w:hAnsi="Verdana" w:cs="Times New Roman"/>
          <w:sz w:val="24"/>
          <w:shd w:val="clear" w:color="auto" w:fill="FFFFFF"/>
        </w:rPr>
        <w:t>E</w:t>
      </w:r>
      <w:r w:rsidR="0026380C" w:rsidRPr="007544F9">
        <w:rPr>
          <w:rFonts w:ascii="Verdana" w:eastAsia="Times New Roman" w:hAnsi="Verdana" w:cs="Times New Roman"/>
          <w:sz w:val="24"/>
          <w:shd w:val="clear" w:color="auto" w:fill="FFFFFF"/>
        </w:rPr>
        <w:t>sses sistemas linguísticos</w:t>
      </w:r>
      <w:r w:rsidR="00971F4C" w:rsidRPr="007544F9">
        <w:rPr>
          <w:rFonts w:ascii="Verdana" w:eastAsia="Times New Roman" w:hAnsi="Verdana" w:cs="Times New Roman"/>
          <w:color w:val="00B050"/>
          <w:sz w:val="24"/>
          <w:shd w:val="clear" w:color="auto" w:fill="FFFFFF"/>
        </w:rPr>
        <w:t>,</w:t>
      </w:r>
      <w:r w:rsidR="0026380C" w:rsidRPr="007544F9">
        <w:rPr>
          <w:rFonts w:ascii="Verdana" w:eastAsia="Times New Roman" w:hAnsi="Verdana" w:cs="Times New Roman"/>
          <w:sz w:val="24"/>
          <w:shd w:val="clear" w:color="auto" w:fill="FFFFFF"/>
        </w:rPr>
        <w:t xml:space="preserve"> no discurso</w:t>
      </w:r>
      <w:r w:rsidR="00971F4C" w:rsidRPr="007544F9">
        <w:rPr>
          <w:rFonts w:ascii="Verdana" w:eastAsia="Times New Roman" w:hAnsi="Verdana" w:cs="Times New Roman"/>
          <w:sz w:val="24"/>
          <w:shd w:val="clear" w:color="auto" w:fill="FFFFFF"/>
        </w:rPr>
        <w:t>,</w:t>
      </w:r>
      <w:r w:rsidR="0026380C" w:rsidRPr="007544F9">
        <w:rPr>
          <w:rFonts w:ascii="Verdana" w:eastAsia="Times New Roman" w:hAnsi="Verdana" w:cs="Times New Roman"/>
          <w:sz w:val="24"/>
          <w:shd w:val="clear" w:color="auto" w:fill="FFFFFF"/>
        </w:rPr>
        <w:t xml:space="preserve"> passam por transformações através de processos que envolvem o apagamento</w:t>
      </w:r>
      <w:r w:rsidR="00971F4C" w:rsidRPr="007544F9">
        <w:rPr>
          <w:rFonts w:ascii="Verdana" w:eastAsia="Times New Roman" w:hAnsi="Verdana" w:cs="Times New Roman"/>
          <w:sz w:val="24"/>
          <w:shd w:val="clear" w:color="auto" w:fill="FFFFFF"/>
        </w:rPr>
        <w:t>,</w:t>
      </w:r>
      <w:r w:rsidR="0026380C" w:rsidRPr="007544F9">
        <w:rPr>
          <w:rFonts w:ascii="Verdana" w:eastAsia="Times New Roman" w:hAnsi="Verdana" w:cs="Times New Roman"/>
          <w:sz w:val="24"/>
          <w:shd w:val="clear" w:color="auto" w:fill="FFFFFF"/>
        </w:rPr>
        <w:t xml:space="preserve"> a reestruturação e a substituição da consciência linguística</w:t>
      </w:r>
      <w:r w:rsidR="00BE26B0" w:rsidRPr="007544F9">
        <w:rPr>
          <w:rFonts w:ascii="Verdana" w:eastAsia="Times New Roman" w:hAnsi="Verdana" w:cs="Times New Roman"/>
          <w:sz w:val="24"/>
          <w:shd w:val="clear" w:color="auto" w:fill="FFFFFF"/>
        </w:rPr>
        <w:t>.</w:t>
      </w:r>
    </w:p>
    <w:p w:rsidR="00AE7C89" w:rsidRPr="007544F9" w:rsidRDefault="005E0880" w:rsidP="00DC2F37">
      <w:pPr>
        <w:spacing w:after="0" w:line="360" w:lineRule="auto"/>
        <w:ind w:firstLine="851"/>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t xml:space="preserve">Van </w:t>
      </w:r>
      <w:proofErr w:type="spellStart"/>
      <w:r w:rsidRPr="007544F9">
        <w:rPr>
          <w:rFonts w:ascii="Verdana" w:eastAsia="Times New Roman" w:hAnsi="Verdana" w:cs="Times New Roman"/>
          <w:sz w:val="24"/>
          <w:shd w:val="clear" w:color="auto" w:fill="FFFFFF"/>
        </w:rPr>
        <w:t>Leeuwen</w:t>
      </w:r>
      <w:proofErr w:type="spellEnd"/>
      <w:r w:rsidR="00AA2735" w:rsidRPr="007544F9">
        <w:rPr>
          <w:rFonts w:ascii="Verdana" w:eastAsia="Times New Roman" w:hAnsi="Verdana" w:cs="Times New Roman"/>
          <w:sz w:val="24"/>
          <w:shd w:val="clear" w:color="auto" w:fill="FFFFFF"/>
        </w:rPr>
        <w:t xml:space="preserve"> (1997)</w:t>
      </w:r>
      <w:r w:rsidR="0026380C" w:rsidRPr="007544F9">
        <w:rPr>
          <w:rFonts w:ascii="Verdana" w:eastAsia="Times New Roman" w:hAnsi="Verdana" w:cs="Times New Roman"/>
          <w:sz w:val="24"/>
          <w:shd w:val="clear" w:color="auto" w:fill="FFFFFF"/>
        </w:rPr>
        <w:t xml:space="preserve"> utiliza a expressão </w:t>
      </w:r>
      <w:r w:rsidR="004C60CB" w:rsidRPr="007544F9">
        <w:rPr>
          <w:rFonts w:ascii="Verdana" w:eastAsia="Times New Roman" w:hAnsi="Verdana" w:cs="Times New Roman"/>
          <w:sz w:val="24"/>
          <w:shd w:val="clear" w:color="auto" w:fill="FFFFFF"/>
        </w:rPr>
        <w:t>‘</w:t>
      </w:r>
      <w:r w:rsidR="0026380C" w:rsidRPr="007544F9">
        <w:rPr>
          <w:rFonts w:ascii="Verdana" w:eastAsia="Times New Roman" w:hAnsi="Verdana" w:cs="Times New Roman"/>
          <w:sz w:val="24"/>
          <w:shd w:val="clear" w:color="auto" w:fill="FFFFFF"/>
        </w:rPr>
        <w:t>atores sociais</w:t>
      </w:r>
      <w:r w:rsidR="004C60CB" w:rsidRPr="007544F9">
        <w:rPr>
          <w:rFonts w:ascii="Verdana" w:eastAsia="Times New Roman" w:hAnsi="Verdana" w:cs="Times New Roman"/>
          <w:sz w:val="24"/>
          <w:shd w:val="clear" w:color="auto" w:fill="FFFFFF"/>
        </w:rPr>
        <w:t>’</w:t>
      </w:r>
      <w:r w:rsidR="0026380C" w:rsidRPr="007544F9">
        <w:rPr>
          <w:rFonts w:ascii="Verdana" w:eastAsia="Times New Roman" w:hAnsi="Verdana" w:cs="Times New Roman"/>
          <w:sz w:val="24"/>
          <w:shd w:val="clear" w:color="auto" w:fill="FFFFFF"/>
        </w:rPr>
        <w:t xml:space="preserve"> para representar as pessoas dentro de um discurso e classificar as representações </w:t>
      </w:r>
      <w:r w:rsidR="00B91194" w:rsidRPr="007544F9">
        <w:rPr>
          <w:rFonts w:ascii="Verdana" w:eastAsia="Times New Roman" w:hAnsi="Verdana" w:cs="Times New Roman"/>
          <w:sz w:val="24"/>
          <w:shd w:val="clear" w:color="auto" w:fill="FFFFFF"/>
        </w:rPr>
        <w:t>destes atores</w:t>
      </w:r>
      <w:r w:rsidR="0026380C" w:rsidRPr="007544F9">
        <w:rPr>
          <w:rFonts w:ascii="Verdana" w:eastAsia="Times New Roman" w:hAnsi="Verdana" w:cs="Times New Roman"/>
          <w:sz w:val="24"/>
          <w:shd w:val="clear" w:color="auto" w:fill="FFFFFF"/>
        </w:rPr>
        <w:t xml:space="preserve"> como um conjunto de elementos linguísticos que se articulam, podendo funcionar para incluir ou excluir pessoas ou grupos. Dessa forma, o teórico dispõe de duas categorias essenciais para as representações, denominadas de Exclusão e Inclusão. </w:t>
      </w:r>
    </w:p>
    <w:p w:rsidR="00AE7C89" w:rsidRPr="007544F9" w:rsidRDefault="0026380C" w:rsidP="00DC2F37">
      <w:pPr>
        <w:spacing w:after="0" w:line="360" w:lineRule="auto"/>
        <w:ind w:firstLine="851"/>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t>O processo de exclusão pode ocorrer por supressão</w:t>
      </w:r>
      <w:r w:rsidR="003E589E" w:rsidRPr="007544F9">
        <w:rPr>
          <w:rFonts w:ascii="Verdana" w:eastAsia="Times New Roman" w:hAnsi="Verdana" w:cs="Times New Roman"/>
          <w:color w:val="00B050"/>
          <w:sz w:val="24"/>
          <w:shd w:val="clear" w:color="auto" w:fill="FFFFFF"/>
        </w:rPr>
        <w:t xml:space="preserve"> –</w:t>
      </w:r>
      <w:r w:rsidRPr="007544F9">
        <w:rPr>
          <w:rFonts w:ascii="Verdana" w:eastAsia="Times New Roman" w:hAnsi="Verdana" w:cs="Times New Roman"/>
          <w:sz w:val="24"/>
          <w:shd w:val="clear" w:color="auto" w:fill="FFFFFF"/>
        </w:rPr>
        <w:t xml:space="preserve"> </w:t>
      </w:r>
      <w:r w:rsidR="00B91194" w:rsidRPr="007544F9">
        <w:rPr>
          <w:rFonts w:ascii="Verdana" w:eastAsia="Times New Roman" w:hAnsi="Verdana" w:cs="Times New Roman"/>
          <w:sz w:val="24"/>
          <w:shd w:val="clear" w:color="auto" w:fill="FFFFFF"/>
        </w:rPr>
        <w:t>a qual</w:t>
      </w:r>
      <w:r w:rsidRPr="007544F9">
        <w:rPr>
          <w:rFonts w:ascii="Verdana" w:eastAsia="Times New Roman" w:hAnsi="Verdana" w:cs="Times New Roman"/>
          <w:sz w:val="24"/>
          <w:shd w:val="clear" w:color="auto" w:fill="FFFFFF"/>
        </w:rPr>
        <w:t xml:space="preserve"> é uma forma de excluir sem deixar referência dos atores socia</w:t>
      </w:r>
      <w:r w:rsidR="00B91194" w:rsidRPr="007544F9">
        <w:rPr>
          <w:rFonts w:ascii="Verdana" w:eastAsia="Times New Roman" w:hAnsi="Verdana" w:cs="Times New Roman"/>
          <w:sz w:val="24"/>
          <w:shd w:val="clear" w:color="auto" w:fill="FFFFFF"/>
        </w:rPr>
        <w:t>is em qualquer parte do texto</w:t>
      </w:r>
      <w:r w:rsidR="003E589E" w:rsidRPr="007544F9">
        <w:rPr>
          <w:rFonts w:ascii="Verdana" w:eastAsia="Times New Roman" w:hAnsi="Verdana" w:cs="Times New Roman"/>
          <w:color w:val="00B050"/>
          <w:sz w:val="24"/>
          <w:shd w:val="clear" w:color="auto" w:fill="FFFFFF"/>
        </w:rPr>
        <w:t xml:space="preserve"> –</w:t>
      </w:r>
      <w:r w:rsidR="00B91194" w:rsidRPr="007544F9">
        <w:rPr>
          <w:rFonts w:ascii="Verdana" w:eastAsia="Times New Roman" w:hAnsi="Verdana" w:cs="Times New Roman"/>
          <w:sz w:val="24"/>
          <w:shd w:val="clear" w:color="auto" w:fill="FFFFFF"/>
        </w:rPr>
        <w:t xml:space="preserve"> ou</w:t>
      </w:r>
      <w:r w:rsidRPr="007544F9">
        <w:rPr>
          <w:rFonts w:ascii="Verdana" w:eastAsia="Times New Roman" w:hAnsi="Verdana" w:cs="Times New Roman"/>
          <w:sz w:val="24"/>
          <w:shd w:val="clear" w:color="auto" w:fill="FFFFFF"/>
        </w:rPr>
        <w:t xml:space="preserve"> pelo encobrimento, que é o ato de </w:t>
      </w:r>
      <w:r w:rsidRPr="007544F9">
        <w:rPr>
          <w:rFonts w:ascii="Verdana" w:eastAsia="Times New Roman" w:hAnsi="Verdana" w:cs="Times New Roman"/>
          <w:sz w:val="24"/>
          <w:shd w:val="clear" w:color="auto" w:fill="FFFFFF"/>
        </w:rPr>
        <w:lastRenderedPageBreak/>
        <w:t>colocar os atores sociais em segundo plano. Na categoria de exclusão</w:t>
      </w:r>
      <w:r w:rsidR="003E589E" w:rsidRPr="007544F9">
        <w:rPr>
          <w:rFonts w:ascii="Verdana" w:eastAsia="Times New Roman" w:hAnsi="Verdana" w:cs="Times New Roman"/>
          <w:color w:val="00B050"/>
          <w:sz w:val="24"/>
          <w:shd w:val="clear" w:color="auto" w:fill="FFFFFF"/>
        </w:rPr>
        <w:t>,</w:t>
      </w:r>
      <w:r w:rsidRPr="007544F9">
        <w:rPr>
          <w:rFonts w:ascii="Verdana" w:eastAsia="Times New Roman" w:hAnsi="Verdana" w:cs="Times New Roman"/>
          <w:sz w:val="24"/>
          <w:shd w:val="clear" w:color="auto" w:fill="FFFFFF"/>
        </w:rPr>
        <w:t xml:space="preserve"> os atores sociais podem não ser mencionados em uma dada atividade, mas estão presentes em algum lugar do texto, podendo ser representados por alguns recursos léxico-gramaticais: </w:t>
      </w:r>
      <w:proofErr w:type="spellStart"/>
      <w:r w:rsidRPr="007544F9">
        <w:rPr>
          <w:rFonts w:ascii="Verdana" w:eastAsia="Times New Roman" w:hAnsi="Verdana" w:cs="Times New Roman"/>
          <w:sz w:val="24"/>
          <w:shd w:val="clear" w:color="auto" w:fill="FFFFFF"/>
        </w:rPr>
        <w:t>nomi</w:t>
      </w:r>
      <w:r w:rsidR="003E589E" w:rsidRPr="007544F9">
        <w:rPr>
          <w:rFonts w:ascii="Verdana" w:eastAsia="Times New Roman" w:hAnsi="Verdana" w:cs="Times New Roman"/>
          <w:sz w:val="24"/>
          <w:shd w:val="clear" w:color="auto" w:fill="FFFFFF"/>
        </w:rPr>
        <w:t>na</w:t>
      </w:r>
      <w:r w:rsidRPr="007544F9">
        <w:rPr>
          <w:rFonts w:ascii="Verdana" w:eastAsia="Times New Roman" w:hAnsi="Verdana" w:cs="Times New Roman"/>
          <w:sz w:val="24"/>
          <w:shd w:val="clear" w:color="auto" w:fill="FFFFFF"/>
        </w:rPr>
        <w:t>l</w:t>
      </w:r>
      <w:r w:rsidR="003E589E" w:rsidRPr="007544F9">
        <w:rPr>
          <w:rFonts w:ascii="Verdana" w:eastAsia="Times New Roman" w:hAnsi="Verdana" w:cs="Times New Roman"/>
          <w:sz w:val="24"/>
          <w:shd w:val="clear" w:color="auto" w:fill="FFFFFF"/>
        </w:rPr>
        <w:t>i</w:t>
      </w:r>
      <w:r w:rsidRPr="007544F9">
        <w:rPr>
          <w:rFonts w:ascii="Verdana" w:eastAsia="Times New Roman" w:hAnsi="Verdana" w:cs="Times New Roman"/>
          <w:sz w:val="24"/>
          <w:shd w:val="clear" w:color="auto" w:fill="FFFFFF"/>
        </w:rPr>
        <w:t>zação</w:t>
      </w:r>
      <w:proofErr w:type="spellEnd"/>
      <w:r w:rsidRPr="007544F9">
        <w:rPr>
          <w:rFonts w:ascii="Verdana" w:eastAsia="Times New Roman" w:hAnsi="Verdana" w:cs="Times New Roman"/>
          <w:sz w:val="24"/>
          <w:shd w:val="clear" w:color="auto" w:fill="FFFFFF"/>
        </w:rPr>
        <w:t>, adjetivação, elipse, apagamento do agente</w:t>
      </w:r>
      <w:r w:rsidR="00DC2F37" w:rsidRPr="007544F9">
        <w:rPr>
          <w:rFonts w:ascii="Verdana" w:eastAsia="Times New Roman" w:hAnsi="Verdana" w:cs="Times New Roman"/>
          <w:sz w:val="24"/>
          <w:shd w:val="clear" w:color="auto" w:fill="FFFFFF"/>
        </w:rPr>
        <w:t xml:space="preserve"> da passiva e do beneficiário.</w:t>
      </w:r>
    </w:p>
    <w:p w:rsidR="00AE7C89" w:rsidRPr="007544F9" w:rsidRDefault="0026380C" w:rsidP="00DC2F37">
      <w:pPr>
        <w:spacing w:after="0" w:line="360" w:lineRule="auto"/>
        <w:ind w:firstLine="851"/>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t xml:space="preserve">Em relação ao processo de inclusão, </w:t>
      </w:r>
      <w:r w:rsidR="005E0880" w:rsidRPr="007544F9">
        <w:rPr>
          <w:rFonts w:ascii="Verdana" w:eastAsia="Times New Roman" w:hAnsi="Verdana" w:cs="Times New Roman"/>
          <w:sz w:val="24"/>
          <w:shd w:val="clear" w:color="auto" w:fill="FFFFFF"/>
        </w:rPr>
        <w:t xml:space="preserve">Theo </w:t>
      </w:r>
      <w:r w:rsidR="002C3BDB" w:rsidRPr="007544F9">
        <w:rPr>
          <w:rFonts w:ascii="Verdana" w:eastAsia="Times New Roman" w:hAnsi="Verdana" w:cs="Times New Roman"/>
          <w:sz w:val="24"/>
          <w:shd w:val="clear" w:color="auto" w:fill="FFFFFF"/>
        </w:rPr>
        <w:t xml:space="preserve">Van </w:t>
      </w:r>
      <w:proofErr w:type="spellStart"/>
      <w:r w:rsidR="002C3BDB" w:rsidRPr="007544F9">
        <w:rPr>
          <w:rFonts w:ascii="Verdana" w:eastAsia="Times New Roman" w:hAnsi="Verdana" w:cs="Times New Roman"/>
          <w:sz w:val="24"/>
          <w:shd w:val="clear" w:color="auto" w:fill="FFFFFF"/>
        </w:rPr>
        <w:t>Leeuwen</w:t>
      </w:r>
      <w:proofErr w:type="spellEnd"/>
      <w:r w:rsidR="002C3BDB" w:rsidRPr="007544F9">
        <w:rPr>
          <w:rFonts w:ascii="Verdana" w:eastAsia="Times New Roman" w:hAnsi="Verdana" w:cs="Times New Roman"/>
          <w:sz w:val="24"/>
          <w:shd w:val="clear" w:color="auto" w:fill="FFFFFF"/>
        </w:rPr>
        <w:t xml:space="preserve"> (1997; 2003</w:t>
      </w:r>
      <w:r w:rsidRPr="007544F9">
        <w:rPr>
          <w:rFonts w:ascii="Verdana" w:eastAsia="Times New Roman" w:hAnsi="Verdana" w:cs="Times New Roman"/>
          <w:sz w:val="24"/>
          <w:shd w:val="clear" w:color="auto" w:fill="FFFFFF"/>
        </w:rPr>
        <w:t xml:space="preserve">) argumenta </w:t>
      </w:r>
      <w:r w:rsidR="003E589E" w:rsidRPr="007544F9">
        <w:rPr>
          <w:rFonts w:ascii="Verdana" w:eastAsia="Times New Roman" w:hAnsi="Verdana" w:cs="Times New Roman"/>
          <w:sz w:val="24"/>
          <w:shd w:val="clear" w:color="auto" w:fill="FFFFFF"/>
        </w:rPr>
        <w:t xml:space="preserve">ser </w:t>
      </w:r>
      <w:r w:rsidRPr="007544F9">
        <w:rPr>
          <w:rFonts w:ascii="Verdana" w:eastAsia="Times New Roman" w:hAnsi="Verdana" w:cs="Times New Roman"/>
          <w:sz w:val="24"/>
          <w:shd w:val="clear" w:color="auto" w:fill="FFFFFF"/>
        </w:rPr>
        <w:t>nesse processo que reside a grande força política da representação dos atores sociais, já que no discurso as representações e as relações d</w:t>
      </w:r>
      <w:r w:rsidR="009E6347" w:rsidRPr="007544F9">
        <w:rPr>
          <w:rFonts w:ascii="Verdana" w:eastAsia="Times New Roman" w:hAnsi="Verdana" w:cs="Times New Roman"/>
          <w:sz w:val="24"/>
          <w:shd w:val="clear" w:color="auto" w:fill="FFFFFF"/>
        </w:rPr>
        <w:t>esse</w:t>
      </w:r>
      <w:r w:rsidRPr="007544F9">
        <w:rPr>
          <w:rFonts w:ascii="Verdana" w:eastAsia="Times New Roman" w:hAnsi="Verdana" w:cs="Times New Roman"/>
          <w:sz w:val="24"/>
          <w:shd w:val="clear" w:color="auto" w:fill="FFFFFF"/>
        </w:rPr>
        <w:t xml:space="preserve">s atores sofrem uma distribuição que não reflete a prática social. A representação por inclusão ocorre através da ativação e passivação dos atores sociais no texto. Na categoria de inclusão por ativação, os atores sociais são representados como força ativa numa ação. Já na categoria de inclusão por passivação, os atores sociais de submetem </w:t>
      </w:r>
      <w:r w:rsidR="00B91194" w:rsidRPr="007544F9">
        <w:rPr>
          <w:rFonts w:ascii="Verdana" w:eastAsia="Times New Roman" w:hAnsi="Verdana" w:cs="Times New Roman"/>
          <w:sz w:val="24"/>
          <w:shd w:val="clear" w:color="auto" w:fill="FFFFFF"/>
        </w:rPr>
        <w:t>à</w:t>
      </w:r>
      <w:r w:rsidRPr="007544F9">
        <w:rPr>
          <w:rFonts w:ascii="Verdana" w:eastAsia="Times New Roman" w:hAnsi="Verdana" w:cs="Times New Roman"/>
          <w:sz w:val="24"/>
          <w:shd w:val="clear" w:color="auto" w:fill="FFFFFF"/>
        </w:rPr>
        <w:t xml:space="preserve">s ações, quando não se revelam afetados por ela.  </w:t>
      </w:r>
    </w:p>
    <w:p w:rsidR="00AA2735" w:rsidRDefault="00AA2735" w:rsidP="00DC2F37">
      <w:pPr>
        <w:spacing w:after="0" w:line="360" w:lineRule="auto"/>
        <w:ind w:firstLine="851"/>
        <w:jc w:val="both"/>
        <w:rPr>
          <w:rFonts w:ascii="Verdana" w:eastAsia="Times New Roman" w:hAnsi="Verdana" w:cs="Times New Roman"/>
          <w:sz w:val="24"/>
          <w:shd w:val="clear" w:color="auto" w:fill="FFFFFF"/>
        </w:rPr>
      </w:pPr>
      <w:bookmarkStart w:id="0" w:name="_GoBack"/>
      <w:bookmarkEnd w:id="0"/>
      <w:r w:rsidRPr="007544F9">
        <w:rPr>
          <w:rFonts w:ascii="Verdana" w:eastAsia="Times New Roman" w:hAnsi="Verdana" w:cs="Times New Roman"/>
          <w:sz w:val="24"/>
          <w:shd w:val="clear" w:color="auto" w:fill="FFFFFF"/>
        </w:rPr>
        <w:t xml:space="preserve">A seguir, discute-se a metodologia da pesquisa. </w:t>
      </w:r>
    </w:p>
    <w:p w:rsidR="00A75C06" w:rsidRDefault="00A75C06" w:rsidP="00DC2F37">
      <w:pPr>
        <w:spacing w:after="0" w:line="360" w:lineRule="auto"/>
        <w:ind w:firstLine="851"/>
        <w:jc w:val="both"/>
        <w:rPr>
          <w:rFonts w:ascii="Verdana" w:eastAsia="Times New Roman" w:hAnsi="Verdana" w:cs="Times New Roman"/>
          <w:sz w:val="24"/>
          <w:shd w:val="clear" w:color="auto" w:fill="FFFFFF"/>
        </w:rPr>
      </w:pPr>
    </w:p>
    <w:p w:rsidR="00AE7C89" w:rsidRPr="00B34A65" w:rsidRDefault="00DC2F37" w:rsidP="00A75C06">
      <w:pPr>
        <w:pStyle w:val="Ttulo1"/>
        <w:numPr>
          <w:ilvl w:val="0"/>
          <w:numId w:val="3"/>
        </w:numPr>
        <w:rPr>
          <w:rFonts w:ascii="Verdana" w:eastAsia="Times New Roman" w:hAnsi="Verdana" w:cs="Times New Roman"/>
          <w:color w:val="auto"/>
          <w:sz w:val="24"/>
          <w:szCs w:val="24"/>
          <w:shd w:val="clear" w:color="auto" w:fill="FFFFFF"/>
        </w:rPr>
      </w:pPr>
      <w:r w:rsidRPr="00B34A65">
        <w:rPr>
          <w:rFonts w:ascii="Verdana" w:eastAsia="Times New Roman" w:hAnsi="Verdana" w:cs="Times New Roman"/>
          <w:color w:val="auto"/>
          <w:sz w:val="24"/>
          <w:szCs w:val="24"/>
          <w:shd w:val="clear" w:color="auto" w:fill="FFFFFF"/>
        </w:rPr>
        <w:t>Metodologia</w:t>
      </w:r>
    </w:p>
    <w:p w:rsidR="00DC2F37" w:rsidRPr="007544F9" w:rsidRDefault="00DC2F37" w:rsidP="00DC2F37">
      <w:pPr>
        <w:rPr>
          <w:rFonts w:ascii="Verdana" w:hAnsi="Verdana"/>
        </w:rPr>
      </w:pPr>
    </w:p>
    <w:p w:rsidR="00AE7C89" w:rsidRPr="007544F9" w:rsidRDefault="0026380C" w:rsidP="00DC2F37">
      <w:pPr>
        <w:spacing w:after="0" w:line="360" w:lineRule="auto"/>
        <w:ind w:firstLine="851"/>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t>Neste estudo, analisaremos</w:t>
      </w:r>
      <w:r w:rsidRPr="007544F9">
        <w:rPr>
          <w:rFonts w:ascii="Verdana" w:eastAsia="Times New Roman" w:hAnsi="Verdana" w:cs="Times New Roman"/>
          <w:color w:val="0070C0"/>
          <w:sz w:val="24"/>
          <w:shd w:val="clear" w:color="auto" w:fill="FFFFFF"/>
        </w:rPr>
        <w:t xml:space="preserve"> </w:t>
      </w:r>
      <w:r w:rsidRPr="007544F9">
        <w:rPr>
          <w:rFonts w:ascii="Verdana" w:eastAsia="Times New Roman" w:hAnsi="Verdana" w:cs="Times New Roman"/>
          <w:sz w:val="24"/>
          <w:shd w:val="clear" w:color="auto" w:fill="FFFFFF"/>
        </w:rPr>
        <w:t>os dados gerados em um encontro denominado ‘Reunião Té</w:t>
      </w:r>
      <w:r w:rsidR="00FF5B95" w:rsidRPr="007544F9">
        <w:rPr>
          <w:rFonts w:ascii="Verdana" w:eastAsia="Times New Roman" w:hAnsi="Verdana" w:cs="Times New Roman"/>
          <w:sz w:val="24"/>
          <w:shd w:val="clear" w:color="auto" w:fill="FFFFFF"/>
        </w:rPr>
        <w:t>c</w:t>
      </w:r>
      <w:r w:rsidR="00C676D7" w:rsidRPr="007544F9">
        <w:rPr>
          <w:rFonts w:ascii="Verdana" w:eastAsia="Times New Roman" w:hAnsi="Verdana" w:cs="Times New Roman"/>
          <w:sz w:val="24"/>
          <w:shd w:val="clear" w:color="auto" w:fill="FFFFFF"/>
        </w:rPr>
        <w:t>nica’,</w:t>
      </w:r>
      <w:r w:rsidR="009E6347"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realizado pela Secretaria de Estado de Justiça e Direit</w:t>
      </w:r>
      <w:r w:rsidR="00C676D7" w:rsidRPr="007544F9">
        <w:rPr>
          <w:rFonts w:ascii="Verdana" w:eastAsia="Times New Roman" w:hAnsi="Verdana" w:cs="Times New Roman"/>
          <w:sz w:val="24"/>
          <w:shd w:val="clear" w:color="auto" w:fill="FFFFFF"/>
        </w:rPr>
        <w:t>os Humanos (SEJUDH),</w:t>
      </w:r>
      <w:r w:rsidR="006D6C41" w:rsidRPr="007544F9">
        <w:rPr>
          <w:rFonts w:ascii="Verdana" w:eastAsia="Times New Roman" w:hAnsi="Verdana" w:cs="Times New Roman"/>
          <w:sz w:val="24"/>
          <w:shd w:val="clear" w:color="auto" w:fill="FFFFFF"/>
        </w:rPr>
        <w:t xml:space="preserve"> na cidade de Cuiabá, </w:t>
      </w:r>
      <w:r w:rsidRPr="007544F9">
        <w:rPr>
          <w:rFonts w:ascii="Verdana" w:eastAsia="Times New Roman" w:hAnsi="Verdana" w:cs="Times New Roman"/>
          <w:sz w:val="24"/>
          <w:shd w:val="clear" w:color="auto" w:fill="FFFFFF"/>
        </w:rPr>
        <w:t>Mato Grosso. O encontro abordou temas relacionados à ressocialização de jovens e adolescentes em vulnerabilidade social. A reunião teve como objetivo expor os resulta</w:t>
      </w:r>
      <w:r w:rsidR="006D6C41" w:rsidRPr="007544F9">
        <w:rPr>
          <w:rFonts w:ascii="Verdana" w:eastAsia="Times New Roman" w:hAnsi="Verdana" w:cs="Times New Roman"/>
          <w:sz w:val="24"/>
          <w:shd w:val="clear" w:color="auto" w:fill="FFFFFF"/>
        </w:rPr>
        <w:t>dos alcançados no ano de 2014 e</w:t>
      </w:r>
      <w:r w:rsidRPr="007544F9">
        <w:rPr>
          <w:rFonts w:ascii="Verdana" w:eastAsia="Times New Roman" w:hAnsi="Verdana" w:cs="Times New Roman"/>
          <w:sz w:val="24"/>
          <w:shd w:val="clear" w:color="auto" w:fill="FFFFFF"/>
        </w:rPr>
        <w:t xml:space="preserve"> elaborar propostas para o ano de 2015. Nesse evento</w:t>
      </w:r>
      <w:r w:rsidR="009E6347" w:rsidRPr="007544F9">
        <w:rPr>
          <w:rFonts w:ascii="Verdana" w:eastAsia="Times New Roman" w:hAnsi="Verdana" w:cs="Times New Roman"/>
          <w:color w:val="00B050"/>
          <w:sz w:val="24"/>
          <w:shd w:val="clear" w:color="auto" w:fill="FFFFFF"/>
        </w:rPr>
        <w:t>,</w:t>
      </w:r>
      <w:r w:rsidRPr="007544F9">
        <w:rPr>
          <w:rFonts w:ascii="Verdana" w:eastAsia="Times New Roman" w:hAnsi="Verdana" w:cs="Times New Roman"/>
          <w:sz w:val="24"/>
          <w:shd w:val="clear" w:color="auto" w:fill="FFFFFF"/>
        </w:rPr>
        <w:t xml:space="preserve"> Rousseau (nome fictício), </w:t>
      </w:r>
      <w:r w:rsidR="004C60CB" w:rsidRPr="007544F9">
        <w:rPr>
          <w:rFonts w:ascii="Verdana" w:eastAsia="Times New Roman" w:hAnsi="Verdana" w:cs="Times New Roman"/>
          <w:sz w:val="24"/>
          <w:shd w:val="clear" w:color="auto" w:fill="FFFFFF"/>
        </w:rPr>
        <w:t xml:space="preserve">representante </w:t>
      </w:r>
      <w:r w:rsidRPr="007544F9">
        <w:rPr>
          <w:rFonts w:ascii="Verdana" w:eastAsia="Times New Roman" w:hAnsi="Verdana" w:cs="Times New Roman"/>
          <w:sz w:val="24"/>
          <w:shd w:val="clear" w:color="auto" w:fill="FFFFFF"/>
        </w:rPr>
        <w:t>da Secretaria de Justiça e Direitos Humanos (SEJUDH), abordou a importância de oferecer cursos de formação continuada</w:t>
      </w:r>
      <w:r w:rsidR="006D6C41" w:rsidRPr="007544F9">
        <w:rPr>
          <w:rFonts w:ascii="Verdana" w:eastAsia="Times New Roman" w:hAnsi="Verdana" w:cs="Times New Roman"/>
          <w:sz w:val="24"/>
          <w:shd w:val="clear" w:color="auto" w:fill="FFFFFF"/>
        </w:rPr>
        <w:t xml:space="preserve"> </w:t>
      </w:r>
      <w:r w:rsidR="00FF5B95" w:rsidRPr="007544F9">
        <w:rPr>
          <w:rFonts w:ascii="Verdana" w:eastAsia="Times New Roman" w:hAnsi="Verdana" w:cs="Times New Roman"/>
          <w:sz w:val="24"/>
          <w:shd w:val="clear" w:color="auto" w:fill="FFFFFF"/>
        </w:rPr>
        <w:t xml:space="preserve">para os agentes </w:t>
      </w:r>
      <w:proofErr w:type="spellStart"/>
      <w:r w:rsidR="00FF5B95" w:rsidRPr="007544F9">
        <w:rPr>
          <w:rFonts w:ascii="Verdana" w:eastAsia="Times New Roman" w:hAnsi="Verdana" w:cs="Times New Roman"/>
          <w:sz w:val="24"/>
          <w:shd w:val="clear" w:color="auto" w:fill="FFFFFF"/>
        </w:rPr>
        <w:t>socioeducadores</w:t>
      </w:r>
      <w:proofErr w:type="spellEnd"/>
      <w:r w:rsidRPr="007544F9">
        <w:rPr>
          <w:rFonts w:ascii="Verdana" w:eastAsia="Times New Roman" w:hAnsi="Verdana" w:cs="Times New Roman"/>
          <w:sz w:val="24"/>
          <w:shd w:val="clear" w:color="auto" w:fill="FFFFFF"/>
        </w:rPr>
        <w:t>.</w:t>
      </w:r>
      <w:r w:rsidR="009E6347" w:rsidRPr="007544F9">
        <w:rPr>
          <w:rFonts w:ascii="Verdana" w:eastAsia="Times New Roman" w:hAnsi="Verdana" w:cs="Times New Roman"/>
          <w:sz w:val="24"/>
          <w:shd w:val="clear" w:color="auto" w:fill="FFFFFF"/>
        </w:rPr>
        <w:t xml:space="preserve"> </w:t>
      </w:r>
    </w:p>
    <w:p w:rsidR="0094792D" w:rsidRPr="007544F9" w:rsidRDefault="00C21148" w:rsidP="00C21148">
      <w:pPr>
        <w:spacing w:after="0" w:line="360" w:lineRule="auto"/>
        <w:ind w:firstLine="851"/>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lastRenderedPageBreak/>
        <w:t>De acordo com a Lei complementar Nº 413, de dezembro de 2010, parágrafo 3º, a</w:t>
      </w:r>
      <w:r w:rsidR="0094792D" w:rsidRPr="007544F9">
        <w:rPr>
          <w:rFonts w:ascii="Verdana" w:eastAsia="Times New Roman" w:hAnsi="Verdana" w:cs="Times New Roman"/>
          <w:sz w:val="24"/>
          <w:shd w:val="clear" w:color="auto" w:fill="FFFFFF"/>
        </w:rPr>
        <w:t xml:space="preserve"> Secretaria de Estado de Justiça e Direitos Humanos </w:t>
      </w:r>
      <w:r w:rsidR="009E6347" w:rsidRPr="007544F9">
        <w:rPr>
          <w:rFonts w:ascii="Verdana" w:eastAsia="Times New Roman" w:hAnsi="Verdana" w:cs="Times New Roman"/>
          <w:color w:val="00B050"/>
          <w:sz w:val="24"/>
          <w:shd w:val="clear" w:color="auto" w:fill="FFFFFF"/>
        </w:rPr>
        <w:t>–</w:t>
      </w:r>
      <w:r w:rsidR="0094792D" w:rsidRPr="007544F9">
        <w:rPr>
          <w:rFonts w:ascii="Verdana" w:eastAsia="Times New Roman" w:hAnsi="Verdana" w:cs="Times New Roman"/>
          <w:sz w:val="24"/>
          <w:shd w:val="clear" w:color="auto" w:fill="FFFFFF"/>
        </w:rPr>
        <w:t xml:space="preserve"> SEJUDH</w:t>
      </w:r>
      <w:r w:rsidR="009E6347" w:rsidRPr="007544F9">
        <w:rPr>
          <w:rFonts w:ascii="Verdana" w:eastAsia="Times New Roman" w:hAnsi="Verdana" w:cs="Times New Roman"/>
          <w:color w:val="00B050"/>
          <w:sz w:val="24"/>
          <w:shd w:val="clear" w:color="auto" w:fill="FFFFFF"/>
        </w:rPr>
        <w:t xml:space="preserve"> –</w:t>
      </w:r>
      <w:r w:rsidR="0094792D" w:rsidRPr="007544F9">
        <w:rPr>
          <w:rFonts w:ascii="Verdana" w:eastAsia="Times New Roman" w:hAnsi="Verdana" w:cs="Times New Roman"/>
          <w:sz w:val="24"/>
          <w:shd w:val="clear" w:color="auto" w:fill="FFFFFF"/>
        </w:rPr>
        <w:t xml:space="preserve"> é um órgão auxiliar direto do Governador do Estado, com competência para gerir a política estadual de preservação da justiça, garantia, proteção e promoção dos direitos e liberdades do cidadão, dos direitos políticos e das garantias constitucionais; zelar pelo livre exercício dos poderes constituídos; supervisionar, coordenar e controlar o sistema penitenciário e o sistema socioeducativo; gerir as políticas de defesa do consumidor, podendo exercer outras atividades necessárias ao cumprimento de suas finalidades, nos termos de seu Regimento.</w:t>
      </w:r>
    </w:p>
    <w:p w:rsidR="00AE7C89" w:rsidRPr="007544F9" w:rsidRDefault="0026380C" w:rsidP="00DC2F37">
      <w:pPr>
        <w:spacing w:after="0" w:line="360" w:lineRule="auto"/>
        <w:ind w:firstLine="851"/>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t xml:space="preserve">Rousseau é uma autoridade local, responsável pela gestão do sistema </w:t>
      </w:r>
      <w:r w:rsidR="002C3BDB" w:rsidRPr="007544F9">
        <w:rPr>
          <w:rFonts w:ascii="Verdana" w:eastAsia="Times New Roman" w:hAnsi="Verdana" w:cs="Times New Roman"/>
          <w:sz w:val="24"/>
          <w:shd w:val="clear" w:color="auto" w:fill="FFFFFF"/>
        </w:rPr>
        <w:t xml:space="preserve">penitenciário e </w:t>
      </w:r>
      <w:r w:rsidRPr="007544F9">
        <w:rPr>
          <w:rFonts w:ascii="Verdana" w:eastAsia="Times New Roman" w:hAnsi="Verdana" w:cs="Times New Roman"/>
          <w:sz w:val="24"/>
          <w:shd w:val="clear" w:color="auto" w:fill="FFFFFF"/>
        </w:rPr>
        <w:t>socioedu</w:t>
      </w:r>
      <w:r w:rsidR="002C3BDB" w:rsidRPr="007544F9">
        <w:rPr>
          <w:rFonts w:ascii="Verdana" w:eastAsia="Times New Roman" w:hAnsi="Verdana" w:cs="Times New Roman"/>
          <w:sz w:val="24"/>
          <w:shd w:val="clear" w:color="auto" w:fill="FFFFFF"/>
        </w:rPr>
        <w:t>cativo d</w:t>
      </w:r>
      <w:r w:rsidR="0068792A" w:rsidRPr="007544F9">
        <w:rPr>
          <w:rFonts w:ascii="Verdana" w:eastAsia="Times New Roman" w:hAnsi="Verdana" w:cs="Times New Roman"/>
          <w:sz w:val="24"/>
          <w:shd w:val="clear" w:color="auto" w:fill="FFFFFF"/>
        </w:rPr>
        <w:t>o estado de Mato Grosso,</w:t>
      </w:r>
      <w:r w:rsidRPr="007544F9">
        <w:rPr>
          <w:rFonts w:ascii="Verdana" w:eastAsia="Times New Roman" w:hAnsi="Verdana" w:cs="Times New Roman"/>
          <w:sz w:val="24"/>
          <w:shd w:val="clear" w:color="auto" w:fill="FFFFFF"/>
        </w:rPr>
        <w:t xml:space="preserve"> </w:t>
      </w:r>
      <w:r w:rsidR="0068792A" w:rsidRPr="007544F9">
        <w:rPr>
          <w:rFonts w:ascii="Verdana" w:eastAsia="Times New Roman" w:hAnsi="Verdana" w:cs="Times New Roman"/>
          <w:sz w:val="24"/>
          <w:shd w:val="clear" w:color="auto" w:fill="FFFFFF"/>
        </w:rPr>
        <w:t>t</w:t>
      </w:r>
      <w:r w:rsidRPr="007544F9">
        <w:rPr>
          <w:rFonts w:ascii="Verdana" w:eastAsia="Times New Roman" w:hAnsi="Verdana" w:cs="Times New Roman"/>
          <w:sz w:val="24"/>
          <w:shd w:val="clear" w:color="auto" w:fill="FFFFFF"/>
        </w:rPr>
        <w:t>em aproximadamente trin</w:t>
      </w:r>
      <w:r w:rsidR="00D2138C" w:rsidRPr="007544F9">
        <w:rPr>
          <w:rFonts w:ascii="Verdana" w:eastAsia="Times New Roman" w:hAnsi="Verdana" w:cs="Times New Roman"/>
          <w:sz w:val="24"/>
          <w:shd w:val="clear" w:color="auto" w:fill="FFFFFF"/>
        </w:rPr>
        <w:t>ta</w:t>
      </w:r>
      <w:r w:rsidRPr="007544F9">
        <w:rPr>
          <w:rFonts w:ascii="Verdana" w:eastAsia="Times New Roman" w:hAnsi="Verdana" w:cs="Times New Roman"/>
          <w:sz w:val="24"/>
          <w:shd w:val="clear" w:color="auto" w:fill="FFFFFF"/>
        </w:rPr>
        <w:t xml:space="preserve"> e cinco</w:t>
      </w:r>
      <w:r w:rsidR="009A5298" w:rsidRPr="007544F9">
        <w:rPr>
          <w:rFonts w:ascii="Verdana" w:eastAsia="Times New Roman" w:hAnsi="Verdana" w:cs="Times New Roman"/>
          <w:sz w:val="24"/>
          <w:shd w:val="clear" w:color="auto" w:fill="FFFFFF"/>
        </w:rPr>
        <w:t xml:space="preserve"> (35)</w:t>
      </w:r>
      <w:r w:rsidRPr="007544F9">
        <w:rPr>
          <w:rFonts w:ascii="Verdana" w:eastAsia="Times New Roman" w:hAnsi="Verdana" w:cs="Times New Roman"/>
          <w:sz w:val="24"/>
          <w:shd w:val="clear" w:color="auto" w:fill="FFFFFF"/>
        </w:rPr>
        <w:t xml:space="preserve"> anos</w:t>
      </w:r>
      <w:r w:rsidR="0068792A" w:rsidRPr="007544F9">
        <w:rPr>
          <w:rFonts w:ascii="Verdana" w:eastAsia="Times New Roman" w:hAnsi="Verdana" w:cs="Times New Roman"/>
          <w:sz w:val="24"/>
          <w:shd w:val="clear" w:color="auto" w:fill="FFFFFF"/>
        </w:rPr>
        <w:t xml:space="preserve"> de </w:t>
      </w:r>
      <w:proofErr w:type="spellStart"/>
      <w:r w:rsidR="0068792A" w:rsidRPr="007544F9">
        <w:rPr>
          <w:rFonts w:ascii="Verdana" w:eastAsia="Times New Roman" w:hAnsi="Verdana" w:cs="Times New Roman"/>
          <w:sz w:val="24"/>
          <w:shd w:val="clear" w:color="auto" w:fill="FFFFFF"/>
        </w:rPr>
        <w:t>idadee</w:t>
      </w:r>
      <w:proofErr w:type="spellEnd"/>
      <w:r w:rsidR="0068792A" w:rsidRPr="007544F9">
        <w:rPr>
          <w:rFonts w:ascii="Verdana" w:eastAsia="Times New Roman" w:hAnsi="Verdana" w:cs="Times New Roman"/>
          <w:sz w:val="24"/>
          <w:shd w:val="clear" w:color="auto" w:fill="FFFFFF"/>
        </w:rPr>
        <w:t xml:space="preserve"> atua</w:t>
      </w:r>
      <w:r w:rsidR="009A5298" w:rsidRPr="007544F9">
        <w:rPr>
          <w:rFonts w:ascii="Verdana" w:eastAsia="Times New Roman" w:hAnsi="Verdana" w:cs="Times New Roman"/>
          <w:sz w:val="24"/>
          <w:shd w:val="clear" w:color="auto" w:fill="FFFFFF"/>
        </w:rPr>
        <w:t xml:space="preserve"> nest</w:t>
      </w:r>
      <w:r w:rsidRPr="007544F9">
        <w:rPr>
          <w:rFonts w:ascii="Verdana" w:eastAsia="Times New Roman" w:hAnsi="Verdana" w:cs="Times New Roman"/>
          <w:sz w:val="24"/>
          <w:shd w:val="clear" w:color="auto" w:fill="FFFFFF"/>
        </w:rPr>
        <w:t xml:space="preserve">e cargo </w:t>
      </w:r>
      <w:r w:rsidR="009A5298" w:rsidRPr="007544F9">
        <w:rPr>
          <w:rFonts w:ascii="Verdana" w:eastAsia="Times New Roman" w:hAnsi="Verdana" w:cs="Times New Roman"/>
          <w:sz w:val="24"/>
          <w:shd w:val="clear" w:color="auto" w:fill="FFFFFF"/>
        </w:rPr>
        <w:t xml:space="preserve">desde </w:t>
      </w:r>
      <w:r w:rsidRPr="007544F9">
        <w:rPr>
          <w:rFonts w:ascii="Verdana" w:eastAsia="Times New Roman" w:hAnsi="Verdana" w:cs="Times New Roman"/>
          <w:sz w:val="24"/>
          <w:shd w:val="clear" w:color="auto" w:fill="FFFFFF"/>
        </w:rPr>
        <w:t>janeiro de 2015, no atual governo.</w:t>
      </w:r>
    </w:p>
    <w:p w:rsidR="00AE7C89" w:rsidRPr="007544F9" w:rsidRDefault="0026380C" w:rsidP="00DC2F37">
      <w:pPr>
        <w:spacing w:after="0" w:line="360" w:lineRule="auto"/>
        <w:ind w:firstLine="851"/>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t xml:space="preserve">Com a lupa da abordagem teórico-metodológica proposta por </w:t>
      </w:r>
      <w:proofErr w:type="spellStart"/>
      <w:r w:rsidRPr="007544F9">
        <w:rPr>
          <w:rFonts w:ascii="Verdana" w:eastAsia="Times New Roman" w:hAnsi="Verdana" w:cs="Times New Roman"/>
          <w:sz w:val="24"/>
          <w:shd w:val="clear" w:color="auto" w:fill="FFFFFF"/>
        </w:rPr>
        <w:t>Fairclough</w:t>
      </w:r>
      <w:proofErr w:type="spellEnd"/>
      <w:r w:rsidRPr="007544F9">
        <w:rPr>
          <w:rFonts w:ascii="Verdana" w:eastAsia="Times New Roman" w:hAnsi="Verdana" w:cs="Times New Roman"/>
          <w:sz w:val="24"/>
          <w:shd w:val="clear" w:color="auto" w:fill="FFFFFF"/>
        </w:rPr>
        <w:t xml:space="preserve"> (</w:t>
      </w:r>
      <w:r w:rsidR="008C0FCE" w:rsidRPr="007544F9">
        <w:rPr>
          <w:rFonts w:ascii="Verdana" w:eastAsia="Times New Roman" w:hAnsi="Verdana" w:cs="Times New Roman"/>
          <w:sz w:val="24"/>
          <w:shd w:val="clear" w:color="auto" w:fill="FFFFFF"/>
        </w:rPr>
        <w:t>2003</w:t>
      </w:r>
      <w:r w:rsidR="00A76FBB" w:rsidRPr="007544F9">
        <w:rPr>
          <w:rFonts w:ascii="Verdana" w:eastAsia="Times New Roman" w:hAnsi="Verdana" w:cs="Times New Roman"/>
          <w:sz w:val="24"/>
          <w:shd w:val="clear" w:color="auto" w:fill="FFFFFF"/>
        </w:rPr>
        <w:t>a</w:t>
      </w:r>
      <w:r w:rsidRPr="007544F9">
        <w:rPr>
          <w:rFonts w:ascii="Verdana" w:eastAsia="Times New Roman" w:hAnsi="Verdana" w:cs="Times New Roman"/>
          <w:sz w:val="24"/>
          <w:shd w:val="clear" w:color="auto" w:fill="FFFFFF"/>
        </w:rPr>
        <w:t xml:space="preserve">) e </w:t>
      </w:r>
      <w:r w:rsidR="00C06974" w:rsidRPr="007544F9">
        <w:rPr>
          <w:rFonts w:ascii="Verdana" w:eastAsia="Times New Roman" w:hAnsi="Verdana" w:cs="Times New Roman"/>
          <w:sz w:val="24"/>
          <w:shd w:val="clear" w:color="auto" w:fill="FFFFFF"/>
        </w:rPr>
        <w:t xml:space="preserve">por Theo Van </w:t>
      </w:r>
      <w:proofErr w:type="spellStart"/>
      <w:r w:rsidR="00C06974" w:rsidRPr="007544F9">
        <w:rPr>
          <w:rFonts w:ascii="Verdana" w:eastAsia="Times New Roman" w:hAnsi="Verdana" w:cs="Times New Roman"/>
          <w:sz w:val="24"/>
          <w:shd w:val="clear" w:color="auto" w:fill="FFFFFF"/>
        </w:rPr>
        <w:t>Leeuwen</w:t>
      </w:r>
      <w:proofErr w:type="spellEnd"/>
      <w:r w:rsidR="00C06974" w:rsidRPr="007544F9">
        <w:rPr>
          <w:rFonts w:ascii="Verdana" w:eastAsia="Times New Roman" w:hAnsi="Verdana" w:cs="Times New Roman"/>
          <w:sz w:val="24"/>
          <w:shd w:val="clear" w:color="auto" w:fill="FFFFFF"/>
        </w:rPr>
        <w:t xml:space="preserve"> (1997; 2003</w:t>
      </w:r>
      <w:r w:rsidRPr="007544F9">
        <w:rPr>
          <w:rFonts w:ascii="Verdana" w:eastAsia="Times New Roman" w:hAnsi="Verdana" w:cs="Times New Roman"/>
          <w:sz w:val="24"/>
          <w:shd w:val="clear" w:color="auto" w:fill="FFFFFF"/>
        </w:rPr>
        <w:t xml:space="preserve">), </w:t>
      </w:r>
      <w:r w:rsidR="003479AB" w:rsidRPr="007544F9">
        <w:rPr>
          <w:rFonts w:ascii="Verdana" w:eastAsia="Times New Roman" w:hAnsi="Verdana" w:cs="Times New Roman"/>
          <w:sz w:val="24"/>
          <w:shd w:val="clear" w:color="auto" w:fill="FFFFFF"/>
        </w:rPr>
        <w:t xml:space="preserve">desvelamos </w:t>
      </w:r>
      <w:r w:rsidRPr="007544F9">
        <w:rPr>
          <w:rFonts w:ascii="Verdana" w:eastAsia="Times New Roman" w:hAnsi="Verdana" w:cs="Times New Roman"/>
          <w:sz w:val="24"/>
          <w:shd w:val="clear" w:color="auto" w:fill="FFFFFF"/>
        </w:rPr>
        <w:t>marcas linguísticas</w:t>
      </w:r>
      <w:r w:rsidR="001A2395"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 xml:space="preserve">que </w:t>
      </w:r>
      <w:r w:rsidR="0068792A" w:rsidRPr="007544F9">
        <w:rPr>
          <w:rFonts w:ascii="Verdana" w:eastAsia="Times New Roman" w:hAnsi="Verdana" w:cs="Times New Roman"/>
          <w:sz w:val="24"/>
          <w:shd w:val="clear" w:color="auto" w:fill="FFFFFF"/>
        </w:rPr>
        <w:t>apontam para</w:t>
      </w:r>
      <w:r w:rsidRPr="007544F9">
        <w:rPr>
          <w:rFonts w:ascii="Verdana" w:eastAsia="Times New Roman" w:hAnsi="Verdana" w:cs="Times New Roman"/>
          <w:sz w:val="24"/>
          <w:shd w:val="clear" w:color="auto" w:fill="FFFFFF"/>
        </w:rPr>
        <w:t xml:space="preserve"> a inclusão por ativação e inclusão por passivação de atores sociais.</w:t>
      </w:r>
      <w:r w:rsidR="00592724" w:rsidRPr="007544F9">
        <w:rPr>
          <w:rFonts w:ascii="Verdana" w:eastAsia="Times New Roman" w:hAnsi="Verdana" w:cs="Times New Roman"/>
          <w:sz w:val="24"/>
          <w:shd w:val="clear" w:color="auto" w:fill="FFFFFF"/>
        </w:rPr>
        <w:t xml:space="preserve"> </w:t>
      </w:r>
      <w:r w:rsidR="0068792A" w:rsidRPr="007544F9">
        <w:rPr>
          <w:rFonts w:ascii="Verdana" w:eastAsia="Times New Roman" w:hAnsi="Verdana" w:cs="Times New Roman"/>
          <w:sz w:val="24"/>
          <w:shd w:val="clear" w:color="auto" w:fill="FFFFFF"/>
        </w:rPr>
        <w:t xml:space="preserve">Conforme define Van </w:t>
      </w:r>
      <w:proofErr w:type="spellStart"/>
      <w:r w:rsidR="0068792A" w:rsidRPr="007544F9">
        <w:rPr>
          <w:rFonts w:ascii="Verdana" w:eastAsia="Times New Roman" w:hAnsi="Verdana" w:cs="Times New Roman"/>
          <w:sz w:val="24"/>
          <w:shd w:val="clear" w:color="auto" w:fill="FFFFFF"/>
        </w:rPr>
        <w:t>Leeuwen</w:t>
      </w:r>
      <w:proofErr w:type="spellEnd"/>
      <w:r w:rsidR="00592724" w:rsidRPr="007544F9">
        <w:rPr>
          <w:rFonts w:ascii="Verdana" w:eastAsia="Times New Roman" w:hAnsi="Verdana" w:cs="Times New Roman"/>
          <w:color w:val="00B050"/>
          <w:sz w:val="24"/>
          <w:shd w:val="clear" w:color="auto" w:fill="FFFFFF"/>
        </w:rPr>
        <w:t>,</w:t>
      </w:r>
      <w:r w:rsidR="0068792A"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w:t>
      </w:r>
      <w:r w:rsidR="00592724" w:rsidRPr="007544F9">
        <w:rPr>
          <w:rFonts w:ascii="Verdana" w:eastAsia="Times New Roman" w:hAnsi="Verdana" w:cs="Times New Roman"/>
          <w:sz w:val="24"/>
          <w:shd w:val="clear" w:color="auto" w:fill="FFFFFF"/>
        </w:rPr>
        <w:t>a</w:t>
      </w:r>
      <w:r w:rsidRPr="007544F9">
        <w:rPr>
          <w:rFonts w:ascii="Verdana" w:eastAsia="Times New Roman" w:hAnsi="Verdana" w:cs="Times New Roman"/>
          <w:sz w:val="24"/>
          <w:shd w:val="clear" w:color="auto" w:fill="FFFFFF"/>
        </w:rPr>
        <w:t xml:space="preserve"> inclusão por ativação ocorre quando os atores são representados como forças ativas e dinâmicas numa atividade” (1997, p. 187). Já a inclusão por passivação ocorre porque os atores sociais estão submetidos às atividades, ou </w:t>
      </w:r>
      <w:r w:rsidR="00592724" w:rsidRPr="007544F9">
        <w:rPr>
          <w:rFonts w:ascii="Verdana" w:eastAsia="Times New Roman" w:hAnsi="Verdana" w:cs="Times New Roman"/>
          <w:sz w:val="24"/>
          <w:shd w:val="clear" w:color="auto" w:fill="FFFFFF"/>
        </w:rPr>
        <w:t xml:space="preserve">são </w:t>
      </w:r>
      <w:r w:rsidRPr="007544F9">
        <w:rPr>
          <w:rFonts w:ascii="Verdana" w:eastAsia="Times New Roman" w:hAnsi="Verdana" w:cs="Times New Roman"/>
          <w:sz w:val="24"/>
          <w:shd w:val="clear" w:color="auto" w:fill="FFFFFF"/>
        </w:rPr>
        <w:t xml:space="preserve">receptores dela. </w:t>
      </w:r>
      <w:r w:rsidR="0068792A" w:rsidRPr="007544F9">
        <w:rPr>
          <w:rFonts w:ascii="Verdana" w:eastAsia="Times New Roman" w:hAnsi="Verdana" w:cs="Times New Roman"/>
          <w:sz w:val="24"/>
          <w:shd w:val="clear" w:color="auto" w:fill="FFFFFF"/>
        </w:rPr>
        <w:t>Nest</w:t>
      </w:r>
      <w:r w:rsidRPr="007544F9">
        <w:rPr>
          <w:rFonts w:ascii="Verdana" w:eastAsia="Times New Roman" w:hAnsi="Verdana" w:cs="Times New Roman"/>
          <w:sz w:val="24"/>
          <w:shd w:val="clear" w:color="auto" w:fill="FFFFFF"/>
        </w:rPr>
        <w:t>a perspectiva, os atores sociais são representados como agentes ou como pacient</w:t>
      </w:r>
      <w:r w:rsidR="0068792A" w:rsidRPr="007544F9">
        <w:rPr>
          <w:rFonts w:ascii="Verdana" w:eastAsia="Times New Roman" w:hAnsi="Verdana" w:cs="Times New Roman"/>
          <w:sz w:val="24"/>
          <w:shd w:val="clear" w:color="auto" w:fill="FFFFFF"/>
        </w:rPr>
        <w:t>es, c</w:t>
      </w:r>
      <w:r w:rsidR="001A2395" w:rsidRPr="007544F9">
        <w:rPr>
          <w:rFonts w:ascii="Verdana" w:eastAsia="Times New Roman" w:hAnsi="Verdana" w:cs="Times New Roman"/>
          <w:sz w:val="24"/>
          <w:shd w:val="clear" w:color="auto" w:fill="FFFFFF"/>
        </w:rPr>
        <w:t>ontudo “não é necessário qu</w:t>
      </w:r>
      <w:r w:rsidRPr="007544F9">
        <w:rPr>
          <w:rFonts w:ascii="Verdana" w:eastAsia="Times New Roman" w:hAnsi="Verdana" w:cs="Times New Roman"/>
          <w:sz w:val="24"/>
          <w:shd w:val="clear" w:color="auto" w:fill="FFFFFF"/>
        </w:rPr>
        <w:t>e haja congruência entre os pap</w:t>
      </w:r>
      <w:r w:rsidR="00592724" w:rsidRPr="007544F9">
        <w:rPr>
          <w:rFonts w:ascii="Verdana" w:eastAsia="Times New Roman" w:hAnsi="Verdana" w:cs="Times New Roman"/>
          <w:sz w:val="24"/>
          <w:shd w:val="clear" w:color="auto" w:fill="FFFFFF"/>
        </w:rPr>
        <w:t>é</w:t>
      </w:r>
      <w:r w:rsidRPr="007544F9">
        <w:rPr>
          <w:rFonts w:ascii="Verdana" w:eastAsia="Times New Roman" w:hAnsi="Verdana" w:cs="Times New Roman"/>
          <w:sz w:val="24"/>
          <w:shd w:val="clear" w:color="auto" w:fill="FFFFFF"/>
        </w:rPr>
        <w:t>is que os atores sociais desempenham, de fato, em práticas sociais, e os papéis gramaticais que lhes são atribuídos” (</w:t>
      </w:r>
      <w:r w:rsidR="00A76FBB" w:rsidRPr="007544F9">
        <w:rPr>
          <w:rFonts w:ascii="Verdana" w:eastAsia="Times New Roman" w:hAnsi="Verdana" w:cs="Times New Roman"/>
          <w:sz w:val="24"/>
          <w:shd w:val="clear" w:color="auto" w:fill="FFFFFF"/>
        </w:rPr>
        <w:t xml:space="preserve">Van </w:t>
      </w:r>
      <w:proofErr w:type="spellStart"/>
      <w:r w:rsidR="00A76FBB" w:rsidRPr="007544F9">
        <w:rPr>
          <w:rFonts w:ascii="Verdana" w:eastAsia="Times New Roman" w:hAnsi="Verdana" w:cs="Times New Roman"/>
          <w:sz w:val="24"/>
          <w:shd w:val="clear" w:color="auto" w:fill="FFFFFF"/>
        </w:rPr>
        <w:t>Leeuwen</w:t>
      </w:r>
      <w:proofErr w:type="spellEnd"/>
      <w:r w:rsidR="00A76FBB" w:rsidRPr="007544F9">
        <w:rPr>
          <w:rFonts w:ascii="Verdana" w:eastAsia="Times New Roman" w:hAnsi="Verdana" w:cs="Times New Roman"/>
          <w:sz w:val="24"/>
          <w:shd w:val="clear" w:color="auto" w:fill="FFFFFF"/>
        </w:rPr>
        <w:t>,</w:t>
      </w:r>
      <w:proofErr w:type="gramStart"/>
      <w:r w:rsidR="00A76FBB" w:rsidRPr="007544F9">
        <w:rPr>
          <w:rFonts w:ascii="Verdana" w:eastAsia="Times New Roman" w:hAnsi="Verdana" w:cs="Times New Roman"/>
          <w:color w:val="00B050"/>
          <w:sz w:val="24"/>
          <w:shd w:val="clear" w:color="auto" w:fill="FFFFFF"/>
        </w:rPr>
        <w:t xml:space="preserve"> </w:t>
      </w:r>
      <w:r w:rsidR="00830F85" w:rsidRPr="007544F9">
        <w:rPr>
          <w:rFonts w:ascii="Verdana" w:eastAsia="Times New Roman" w:hAnsi="Verdana" w:cs="Times New Roman"/>
          <w:color w:val="00B050"/>
          <w:sz w:val="24"/>
          <w:shd w:val="clear" w:color="auto" w:fill="FFFFFF"/>
        </w:rPr>
        <w:t xml:space="preserve"> </w:t>
      </w:r>
      <w:proofErr w:type="gramEnd"/>
      <w:r w:rsidR="00A76FBB" w:rsidRPr="007544F9">
        <w:rPr>
          <w:rFonts w:ascii="Verdana" w:eastAsia="Times New Roman" w:hAnsi="Verdana" w:cs="Times New Roman"/>
          <w:sz w:val="24"/>
          <w:shd w:val="clear" w:color="auto" w:fill="FFFFFF"/>
        </w:rPr>
        <w:t>2007</w:t>
      </w:r>
      <w:r w:rsidRPr="007544F9">
        <w:rPr>
          <w:rFonts w:ascii="Verdana" w:eastAsia="Times New Roman" w:hAnsi="Verdana" w:cs="Times New Roman"/>
          <w:sz w:val="24"/>
          <w:shd w:val="clear" w:color="auto" w:fill="FFFFFF"/>
        </w:rPr>
        <w:t>, p. 32).</w:t>
      </w:r>
    </w:p>
    <w:p w:rsidR="00AE7C89" w:rsidRPr="007544F9" w:rsidRDefault="0026380C" w:rsidP="00DC2F37">
      <w:pPr>
        <w:spacing w:after="0" w:line="360" w:lineRule="auto"/>
        <w:ind w:firstLine="851"/>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t>A seguir, analisaremos os enunciados do representante da SEJUDH, com base nas categorias de</w:t>
      </w:r>
      <w:r w:rsidR="001A2395"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 xml:space="preserve">exclusão e inclusão de atores sociais: </w:t>
      </w:r>
    </w:p>
    <w:p w:rsidR="00AE7C89" w:rsidRPr="00B34A65" w:rsidRDefault="00A75C06" w:rsidP="00E06DBF">
      <w:pPr>
        <w:pStyle w:val="Ttulo1"/>
        <w:ind w:left="360"/>
        <w:rPr>
          <w:rFonts w:ascii="Verdana" w:eastAsia="Times New Roman" w:hAnsi="Verdana"/>
          <w:color w:val="auto"/>
          <w:sz w:val="24"/>
          <w:szCs w:val="24"/>
          <w:shd w:val="clear" w:color="auto" w:fill="FFFFFF"/>
        </w:rPr>
      </w:pPr>
      <w:r>
        <w:rPr>
          <w:rFonts w:ascii="Verdana" w:eastAsia="Times New Roman" w:hAnsi="Verdana"/>
          <w:color w:val="auto"/>
          <w:sz w:val="24"/>
          <w:szCs w:val="24"/>
          <w:shd w:val="clear" w:color="auto" w:fill="FFFFFF"/>
        </w:rPr>
        <w:lastRenderedPageBreak/>
        <w:t>5.</w:t>
      </w:r>
      <w:r w:rsidR="00E06DBF" w:rsidRPr="00F60099">
        <w:rPr>
          <w:rFonts w:ascii="Verdana" w:eastAsia="Times New Roman" w:hAnsi="Verdana"/>
          <w:color w:val="auto"/>
          <w:sz w:val="24"/>
          <w:szCs w:val="24"/>
          <w:shd w:val="clear" w:color="auto" w:fill="FFFFFF"/>
        </w:rPr>
        <w:t xml:space="preserve"> </w:t>
      </w:r>
      <w:r w:rsidR="00DC2F37" w:rsidRPr="00F60099">
        <w:rPr>
          <w:rFonts w:ascii="Verdana" w:eastAsia="Times New Roman" w:hAnsi="Verdana"/>
          <w:color w:val="auto"/>
          <w:sz w:val="24"/>
          <w:szCs w:val="24"/>
          <w:shd w:val="clear" w:color="auto" w:fill="FFFFFF"/>
        </w:rPr>
        <w:t>Análise</w:t>
      </w:r>
      <w:r w:rsidR="00DC2F37" w:rsidRPr="00B34A65">
        <w:rPr>
          <w:rFonts w:ascii="Verdana" w:eastAsia="Times New Roman" w:hAnsi="Verdana"/>
          <w:color w:val="auto"/>
          <w:sz w:val="24"/>
          <w:szCs w:val="24"/>
          <w:shd w:val="clear" w:color="auto" w:fill="FFFFFF"/>
        </w:rPr>
        <w:t xml:space="preserve"> dos dados</w:t>
      </w:r>
    </w:p>
    <w:p w:rsidR="00DC2F37" w:rsidRPr="007544F9" w:rsidRDefault="00DC2F37" w:rsidP="00DC2F37">
      <w:pPr>
        <w:rPr>
          <w:rFonts w:ascii="Verdana" w:hAnsi="Verdana"/>
        </w:rPr>
      </w:pPr>
    </w:p>
    <w:p w:rsidR="00AE7C89" w:rsidRPr="007544F9" w:rsidRDefault="0026380C" w:rsidP="00DC2F37">
      <w:pPr>
        <w:spacing w:after="0" w:line="360" w:lineRule="auto"/>
        <w:ind w:firstLine="851"/>
        <w:jc w:val="both"/>
        <w:rPr>
          <w:rFonts w:ascii="Verdana" w:eastAsia="Times New Roman" w:hAnsi="Verdana" w:cs="Times New Roman"/>
          <w:b/>
          <w:sz w:val="24"/>
          <w:shd w:val="clear" w:color="auto" w:fill="FFFFFF"/>
        </w:rPr>
      </w:pPr>
      <w:r w:rsidRPr="007544F9">
        <w:rPr>
          <w:rFonts w:ascii="Verdana" w:eastAsia="Times New Roman" w:hAnsi="Verdana" w:cs="Times New Roman"/>
          <w:sz w:val="24"/>
          <w:shd w:val="clear" w:color="auto" w:fill="FFFFFF"/>
        </w:rPr>
        <w:t xml:space="preserve">A partir da gravação e transcrição dos dados, algumas categorias emergiram, tais como: </w:t>
      </w:r>
      <w:r w:rsidRPr="007544F9">
        <w:rPr>
          <w:rFonts w:ascii="Verdana" w:eastAsia="Times New Roman" w:hAnsi="Verdana" w:cs="Times New Roman"/>
          <w:i/>
          <w:sz w:val="24"/>
          <w:shd w:val="clear" w:color="auto" w:fill="FFFFFF"/>
        </w:rPr>
        <w:t xml:space="preserve">Formação dos </w:t>
      </w:r>
      <w:r w:rsidR="00B3021C" w:rsidRPr="007544F9">
        <w:rPr>
          <w:rFonts w:ascii="Verdana" w:eastAsia="Times New Roman" w:hAnsi="Verdana" w:cs="Times New Roman"/>
          <w:i/>
          <w:sz w:val="24"/>
          <w:shd w:val="clear" w:color="auto" w:fill="FFFFFF"/>
        </w:rPr>
        <w:t xml:space="preserve">agentes </w:t>
      </w:r>
      <w:proofErr w:type="spellStart"/>
      <w:r w:rsidR="00B3021C" w:rsidRPr="007544F9">
        <w:rPr>
          <w:rFonts w:ascii="Verdana" w:eastAsia="Times New Roman" w:hAnsi="Verdana" w:cs="Times New Roman"/>
          <w:i/>
          <w:sz w:val="24"/>
          <w:shd w:val="clear" w:color="auto" w:fill="FFFFFF"/>
        </w:rPr>
        <w:t>socioeducadores</w:t>
      </w:r>
      <w:proofErr w:type="spellEnd"/>
      <w:r w:rsidRPr="007544F9">
        <w:rPr>
          <w:rFonts w:ascii="Verdana" w:eastAsia="Times New Roman" w:hAnsi="Verdana" w:cs="Times New Roman"/>
          <w:i/>
          <w:sz w:val="24"/>
          <w:shd w:val="clear" w:color="auto" w:fill="FFFFFF"/>
        </w:rPr>
        <w:t>; perspectivas para curso de formação; processo de transformação e a importância do curso de formação continuada</w:t>
      </w:r>
      <w:r w:rsidRPr="007544F9">
        <w:rPr>
          <w:rFonts w:ascii="Verdana" w:eastAsia="Times New Roman" w:hAnsi="Verdana" w:cs="Times New Roman"/>
          <w:sz w:val="24"/>
          <w:shd w:val="clear" w:color="auto" w:fill="FFFFFF"/>
        </w:rPr>
        <w:t>. Neste estudo</w:t>
      </w:r>
      <w:r w:rsidR="00A6636D" w:rsidRPr="007544F9">
        <w:rPr>
          <w:rFonts w:ascii="Verdana" w:eastAsia="Times New Roman" w:hAnsi="Verdana" w:cs="Times New Roman"/>
          <w:color w:val="00B050"/>
          <w:sz w:val="24"/>
          <w:shd w:val="clear" w:color="auto" w:fill="FFFFFF"/>
        </w:rPr>
        <w:t>,</w:t>
      </w:r>
      <w:r w:rsidRPr="007544F9">
        <w:rPr>
          <w:rFonts w:ascii="Verdana" w:eastAsia="Times New Roman" w:hAnsi="Verdana" w:cs="Times New Roman"/>
          <w:sz w:val="24"/>
          <w:shd w:val="clear" w:color="auto" w:fill="FFFFFF"/>
        </w:rPr>
        <w:t xml:space="preserve"> analisaremos </w:t>
      </w:r>
      <w:r w:rsidR="003479AB" w:rsidRPr="007544F9">
        <w:rPr>
          <w:rFonts w:ascii="Verdana" w:eastAsia="Times New Roman" w:hAnsi="Verdana" w:cs="Times New Roman"/>
          <w:sz w:val="24"/>
          <w:shd w:val="clear" w:color="auto" w:fill="FFFFFF"/>
        </w:rPr>
        <w:t>apenas</w:t>
      </w:r>
      <w:r w:rsidR="003479AB" w:rsidRPr="007544F9">
        <w:rPr>
          <w:rFonts w:ascii="Verdana" w:eastAsia="Times New Roman" w:hAnsi="Verdana" w:cs="Times New Roman"/>
          <w:color w:val="0070C0"/>
          <w:sz w:val="24"/>
          <w:shd w:val="clear" w:color="auto" w:fill="FFFFFF"/>
        </w:rPr>
        <w:t xml:space="preserve"> </w:t>
      </w:r>
      <w:r w:rsidRPr="007544F9">
        <w:rPr>
          <w:rFonts w:ascii="Verdana" w:eastAsia="Times New Roman" w:hAnsi="Verdana" w:cs="Times New Roman"/>
          <w:sz w:val="24"/>
          <w:shd w:val="clear" w:color="auto" w:fill="FFFFFF"/>
        </w:rPr>
        <w:t xml:space="preserve">duas categorias: </w:t>
      </w:r>
      <w:r w:rsidRPr="007544F9">
        <w:rPr>
          <w:rFonts w:ascii="Verdana" w:eastAsia="Times New Roman" w:hAnsi="Verdana" w:cs="Times New Roman"/>
          <w:b/>
          <w:sz w:val="24"/>
          <w:shd w:val="clear" w:color="auto" w:fill="FFFFFF"/>
        </w:rPr>
        <w:t xml:space="preserve">formação dos </w:t>
      </w:r>
      <w:r w:rsidR="00B3021C" w:rsidRPr="007544F9">
        <w:rPr>
          <w:rFonts w:ascii="Verdana" w:eastAsia="Times New Roman" w:hAnsi="Verdana" w:cs="Times New Roman"/>
          <w:b/>
          <w:sz w:val="24"/>
          <w:shd w:val="clear" w:color="auto" w:fill="FFFFFF"/>
        </w:rPr>
        <w:t xml:space="preserve">agentes </w:t>
      </w:r>
      <w:proofErr w:type="spellStart"/>
      <w:r w:rsidR="00B3021C" w:rsidRPr="007544F9">
        <w:rPr>
          <w:rFonts w:ascii="Verdana" w:eastAsia="Times New Roman" w:hAnsi="Verdana" w:cs="Times New Roman"/>
          <w:b/>
          <w:sz w:val="24"/>
          <w:shd w:val="clear" w:color="auto" w:fill="FFFFFF"/>
        </w:rPr>
        <w:t>socioeducadores</w:t>
      </w:r>
      <w:proofErr w:type="spellEnd"/>
      <w:r w:rsidR="00B3021C" w:rsidRPr="007544F9">
        <w:rPr>
          <w:rFonts w:ascii="Verdana" w:eastAsia="Times New Roman" w:hAnsi="Verdana" w:cs="Times New Roman"/>
          <w:b/>
          <w:sz w:val="24"/>
          <w:shd w:val="clear" w:color="auto" w:fill="FFFFFF"/>
        </w:rPr>
        <w:t xml:space="preserve"> </w:t>
      </w:r>
      <w:r w:rsidRPr="007544F9">
        <w:rPr>
          <w:rFonts w:ascii="Verdana" w:eastAsia="Times New Roman" w:hAnsi="Verdana" w:cs="Times New Roman"/>
          <w:b/>
          <w:sz w:val="24"/>
          <w:shd w:val="clear" w:color="auto" w:fill="FFFFFF"/>
        </w:rPr>
        <w:t xml:space="preserve">e a importância dos cursos de formação continuada. </w:t>
      </w:r>
    </w:p>
    <w:p w:rsidR="00E06DBF" w:rsidRPr="007544F9" w:rsidRDefault="00E06DBF" w:rsidP="00DC2F37">
      <w:pPr>
        <w:spacing w:after="0" w:line="360" w:lineRule="auto"/>
        <w:ind w:firstLine="851"/>
        <w:jc w:val="both"/>
        <w:rPr>
          <w:rFonts w:ascii="Verdana" w:eastAsia="Times New Roman" w:hAnsi="Verdana" w:cs="Times New Roman"/>
          <w:b/>
          <w:sz w:val="24"/>
          <w:shd w:val="clear" w:color="auto" w:fill="FFFFFF"/>
        </w:rPr>
      </w:pPr>
    </w:p>
    <w:p w:rsidR="00AE7C89" w:rsidRPr="00B34A65" w:rsidRDefault="00A75C06" w:rsidP="00DC2F37">
      <w:pPr>
        <w:pStyle w:val="Ttulo2"/>
        <w:rPr>
          <w:rFonts w:ascii="Verdana" w:eastAsia="Times New Roman" w:hAnsi="Verdana"/>
          <w:color w:val="auto"/>
          <w:sz w:val="24"/>
          <w:szCs w:val="24"/>
        </w:rPr>
      </w:pPr>
      <w:proofErr w:type="gramStart"/>
      <w:r>
        <w:rPr>
          <w:rFonts w:ascii="Verdana" w:eastAsia="Times New Roman" w:hAnsi="Verdana"/>
          <w:color w:val="auto"/>
        </w:rPr>
        <w:t>5.</w:t>
      </w:r>
      <w:r w:rsidR="00E06DBF" w:rsidRPr="00B34A65">
        <w:rPr>
          <w:rFonts w:ascii="Verdana" w:eastAsia="Times New Roman" w:hAnsi="Verdana"/>
          <w:color w:val="auto"/>
          <w:sz w:val="24"/>
          <w:szCs w:val="24"/>
        </w:rPr>
        <w:t>1 Formação</w:t>
      </w:r>
      <w:proofErr w:type="gramEnd"/>
      <w:r w:rsidR="0026380C" w:rsidRPr="00B34A65">
        <w:rPr>
          <w:rFonts w:ascii="Verdana" w:eastAsia="Times New Roman" w:hAnsi="Verdana"/>
          <w:color w:val="auto"/>
          <w:sz w:val="24"/>
          <w:szCs w:val="24"/>
        </w:rPr>
        <w:t xml:space="preserve"> dos </w:t>
      </w:r>
      <w:r w:rsidR="00E06DBF" w:rsidRPr="00B34A65">
        <w:rPr>
          <w:rFonts w:ascii="Verdana" w:eastAsia="Times New Roman" w:hAnsi="Verdana"/>
          <w:color w:val="auto"/>
          <w:sz w:val="24"/>
          <w:szCs w:val="24"/>
        </w:rPr>
        <w:t xml:space="preserve">agentes </w:t>
      </w:r>
      <w:proofErr w:type="spellStart"/>
      <w:r w:rsidR="00E06DBF" w:rsidRPr="00B34A65">
        <w:rPr>
          <w:rFonts w:ascii="Verdana" w:eastAsia="Times New Roman" w:hAnsi="Verdana"/>
          <w:color w:val="auto"/>
          <w:sz w:val="24"/>
          <w:szCs w:val="24"/>
        </w:rPr>
        <w:t>socioedu</w:t>
      </w:r>
      <w:r w:rsidR="00B3021C" w:rsidRPr="00B34A65">
        <w:rPr>
          <w:rFonts w:ascii="Verdana" w:eastAsia="Times New Roman" w:hAnsi="Verdana"/>
          <w:color w:val="auto"/>
          <w:sz w:val="24"/>
          <w:szCs w:val="24"/>
        </w:rPr>
        <w:t>cadores</w:t>
      </w:r>
      <w:proofErr w:type="spellEnd"/>
      <w:r w:rsidR="00B3021C" w:rsidRPr="00B34A65">
        <w:rPr>
          <w:rFonts w:ascii="Verdana" w:eastAsia="Times New Roman" w:hAnsi="Verdana"/>
          <w:color w:val="auto"/>
          <w:sz w:val="24"/>
          <w:szCs w:val="24"/>
        </w:rPr>
        <w:t xml:space="preserve"> </w:t>
      </w:r>
      <w:r w:rsidR="0026380C" w:rsidRPr="00B34A65">
        <w:rPr>
          <w:rFonts w:ascii="Verdana" w:eastAsia="Times New Roman" w:hAnsi="Verdana"/>
          <w:color w:val="auto"/>
          <w:sz w:val="24"/>
          <w:szCs w:val="24"/>
        </w:rPr>
        <w:t xml:space="preserve"> </w:t>
      </w:r>
      <w:proofErr w:type="gramStart"/>
    </w:p>
    <w:p w:rsidR="00DC2F37" w:rsidRPr="00B34A65" w:rsidRDefault="00DC2F37" w:rsidP="00DC2F37">
      <w:pPr>
        <w:rPr>
          <w:rFonts w:ascii="Verdana" w:hAnsi="Verdana"/>
          <w:sz w:val="24"/>
          <w:szCs w:val="24"/>
        </w:rPr>
      </w:pPr>
      <w:proofErr w:type="gramEnd"/>
    </w:p>
    <w:p w:rsidR="00AE7C89" w:rsidRPr="007544F9" w:rsidRDefault="0026380C" w:rsidP="00DC2F37">
      <w:pPr>
        <w:spacing w:after="0" w:line="360" w:lineRule="auto"/>
        <w:ind w:firstLine="851"/>
        <w:jc w:val="both"/>
        <w:rPr>
          <w:rFonts w:ascii="Verdana" w:eastAsia="Times New Roman" w:hAnsi="Verdana" w:cs="Times New Roman"/>
          <w:sz w:val="24"/>
          <w:shd w:val="clear" w:color="auto" w:fill="FFFFFF"/>
        </w:rPr>
      </w:pPr>
      <w:r w:rsidRPr="007544F9">
        <w:rPr>
          <w:rFonts w:ascii="Verdana" w:eastAsia="Times New Roman" w:hAnsi="Verdana" w:cs="Times New Roman"/>
          <w:sz w:val="24"/>
          <w:shd w:val="clear" w:color="auto" w:fill="FFFFFF"/>
        </w:rPr>
        <w:t xml:space="preserve">O representante da SEJUDH </w:t>
      </w:r>
      <w:r w:rsidR="003479AB" w:rsidRPr="007544F9">
        <w:rPr>
          <w:rFonts w:ascii="Verdana" w:eastAsia="Times New Roman" w:hAnsi="Verdana" w:cs="Times New Roman"/>
          <w:sz w:val="24"/>
          <w:shd w:val="clear" w:color="auto" w:fill="FFFFFF"/>
        </w:rPr>
        <w:t xml:space="preserve">é uma autoridade que parece </w:t>
      </w:r>
      <w:r w:rsidR="00D2138C" w:rsidRPr="007544F9">
        <w:rPr>
          <w:rFonts w:ascii="Verdana" w:eastAsia="Times New Roman" w:hAnsi="Verdana" w:cs="Times New Roman"/>
          <w:sz w:val="24"/>
          <w:shd w:val="clear" w:color="auto" w:fill="FFFFFF"/>
        </w:rPr>
        <w:t xml:space="preserve">demonstrar </w:t>
      </w:r>
      <w:r w:rsidRPr="007544F9">
        <w:rPr>
          <w:rFonts w:ascii="Verdana" w:eastAsia="Times New Roman" w:hAnsi="Verdana" w:cs="Times New Roman"/>
          <w:color w:val="0070C0"/>
          <w:sz w:val="24"/>
          <w:shd w:val="clear" w:color="auto" w:fill="FFFFFF"/>
        </w:rPr>
        <w:t>i</w:t>
      </w:r>
      <w:r w:rsidRPr="007544F9">
        <w:rPr>
          <w:rFonts w:ascii="Verdana" w:eastAsia="Times New Roman" w:hAnsi="Verdana" w:cs="Times New Roman"/>
          <w:sz w:val="24"/>
          <w:shd w:val="clear" w:color="auto" w:fill="FFFFFF"/>
        </w:rPr>
        <w:t>nteresse em promover</w:t>
      </w:r>
      <w:r w:rsidR="001A2395"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 xml:space="preserve">mudanças no ambiente socioeducativo. Os enunciados </w:t>
      </w:r>
      <w:r w:rsidR="003479AB" w:rsidRPr="007544F9">
        <w:rPr>
          <w:rFonts w:ascii="Verdana" w:eastAsia="Times New Roman" w:hAnsi="Verdana" w:cs="Times New Roman"/>
          <w:sz w:val="24"/>
          <w:shd w:val="clear" w:color="auto" w:fill="FFFFFF"/>
        </w:rPr>
        <w:t>apresentados abaixo</w:t>
      </w:r>
      <w:r w:rsidR="003479AB" w:rsidRPr="007544F9">
        <w:rPr>
          <w:rFonts w:ascii="Verdana" w:eastAsia="Times New Roman" w:hAnsi="Verdana" w:cs="Times New Roman"/>
          <w:strike/>
          <w:color w:val="00B050"/>
          <w:sz w:val="24"/>
          <w:shd w:val="clear" w:color="auto" w:fill="FFFFFF"/>
        </w:rPr>
        <w:t>,</w:t>
      </w:r>
      <w:r w:rsidR="003479AB"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 xml:space="preserve">revelam inquietude em tentar sanar as dificuldades do dia-dia, </w:t>
      </w:r>
      <w:r w:rsidR="0068792A" w:rsidRPr="007544F9">
        <w:rPr>
          <w:rFonts w:ascii="Verdana" w:eastAsia="Times New Roman" w:hAnsi="Verdana" w:cs="Times New Roman"/>
          <w:sz w:val="24"/>
          <w:shd w:val="clear" w:color="auto" w:fill="FFFFFF"/>
        </w:rPr>
        <w:t>buscando</w:t>
      </w:r>
      <w:r w:rsidRPr="007544F9">
        <w:rPr>
          <w:rFonts w:ascii="Verdana" w:eastAsia="Times New Roman" w:hAnsi="Verdana" w:cs="Times New Roman"/>
          <w:sz w:val="24"/>
          <w:shd w:val="clear" w:color="auto" w:fill="FFFFFF"/>
        </w:rPr>
        <w:t xml:space="preserve"> </w:t>
      </w:r>
      <w:r w:rsidR="003479AB" w:rsidRPr="007544F9">
        <w:rPr>
          <w:rFonts w:ascii="Verdana" w:eastAsia="Times New Roman" w:hAnsi="Verdana" w:cs="Times New Roman"/>
          <w:sz w:val="24"/>
          <w:shd w:val="clear" w:color="auto" w:fill="FFFFFF"/>
        </w:rPr>
        <w:t>o</w:t>
      </w:r>
      <w:r w:rsidRPr="007544F9">
        <w:rPr>
          <w:rFonts w:ascii="Verdana" w:eastAsia="Times New Roman" w:hAnsi="Verdana" w:cs="Times New Roman"/>
          <w:sz w:val="24"/>
          <w:shd w:val="clear" w:color="auto" w:fill="FFFFFF"/>
        </w:rPr>
        <w:t xml:space="preserve">ferecer aos </w:t>
      </w:r>
      <w:proofErr w:type="spellStart"/>
      <w:r w:rsidR="00F7651B" w:rsidRPr="007544F9">
        <w:rPr>
          <w:rFonts w:ascii="Verdana" w:eastAsia="Times New Roman" w:hAnsi="Verdana" w:cs="Times New Roman"/>
          <w:sz w:val="24"/>
          <w:shd w:val="clear" w:color="auto" w:fill="FFFFFF"/>
        </w:rPr>
        <w:t>socioeducadores</w:t>
      </w:r>
      <w:proofErr w:type="spellEnd"/>
      <w:r w:rsidRPr="007544F9">
        <w:rPr>
          <w:rFonts w:ascii="Verdana" w:eastAsia="Times New Roman" w:hAnsi="Verdana" w:cs="Times New Roman"/>
          <w:sz w:val="24"/>
          <w:shd w:val="clear" w:color="auto" w:fill="FFFFFF"/>
        </w:rPr>
        <w:t xml:space="preserve">, através da </w:t>
      </w:r>
      <w:r w:rsidR="00F7651B" w:rsidRPr="007544F9">
        <w:rPr>
          <w:rFonts w:ascii="Verdana" w:eastAsia="Times New Roman" w:hAnsi="Verdana" w:cs="Times New Roman"/>
          <w:sz w:val="24"/>
          <w:shd w:val="clear" w:color="auto" w:fill="FFFFFF"/>
        </w:rPr>
        <w:t>formação continuada</w:t>
      </w:r>
      <w:r w:rsidR="0068792A" w:rsidRPr="007544F9">
        <w:rPr>
          <w:rFonts w:ascii="Verdana" w:eastAsia="Times New Roman" w:hAnsi="Verdana" w:cs="Times New Roman"/>
          <w:sz w:val="24"/>
          <w:shd w:val="clear" w:color="auto" w:fill="FFFFFF"/>
        </w:rPr>
        <w:t>,</w:t>
      </w:r>
      <w:r w:rsidR="00F7651B" w:rsidRPr="007544F9">
        <w:rPr>
          <w:rFonts w:ascii="Verdana" w:eastAsia="Times New Roman" w:hAnsi="Verdana" w:cs="Times New Roman"/>
          <w:sz w:val="24"/>
          <w:shd w:val="clear" w:color="auto" w:fill="FFFFFF"/>
        </w:rPr>
        <w:t xml:space="preserve"> </w:t>
      </w:r>
      <w:r w:rsidR="0068792A" w:rsidRPr="007544F9">
        <w:rPr>
          <w:rFonts w:ascii="Verdana" w:eastAsia="Times New Roman" w:hAnsi="Verdana" w:cs="Times New Roman"/>
          <w:sz w:val="24"/>
          <w:shd w:val="clear" w:color="auto" w:fill="FFFFFF"/>
        </w:rPr>
        <w:t>educação para transformação e</w:t>
      </w:r>
      <w:r w:rsidRPr="007544F9">
        <w:rPr>
          <w:rFonts w:ascii="Verdana" w:eastAsia="Times New Roman" w:hAnsi="Verdana" w:cs="Times New Roman"/>
          <w:sz w:val="24"/>
          <w:shd w:val="clear" w:color="auto" w:fill="FFFFFF"/>
        </w:rPr>
        <w:t xml:space="preserve"> condições de mudanças. </w:t>
      </w:r>
      <w:r w:rsidR="00A6636D" w:rsidRPr="007544F9">
        <w:rPr>
          <w:rFonts w:ascii="Verdana" w:eastAsia="Times New Roman" w:hAnsi="Verdana" w:cs="Times New Roman"/>
          <w:sz w:val="24"/>
          <w:shd w:val="clear" w:color="auto" w:fill="FFFFFF"/>
        </w:rPr>
        <w:t>No excerto</w:t>
      </w:r>
      <w:r w:rsidR="006211BA" w:rsidRPr="007544F9">
        <w:rPr>
          <w:rFonts w:ascii="Verdana" w:eastAsia="Times New Roman" w:hAnsi="Verdana" w:cs="Times New Roman"/>
          <w:sz w:val="24"/>
          <w:shd w:val="clear" w:color="auto" w:fill="FFFFFF"/>
        </w:rPr>
        <w:t>,</w:t>
      </w:r>
      <w:r w:rsidR="00D21E11" w:rsidRPr="007544F9">
        <w:rPr>
          <w:rFonts w:ascii="Verdana" w:eastAsia="Times New Roman" w:hAnsi="Verdana" w:cs="Times New Roman"/>
          <w:sz w:val="24"/>
          <w:shd w:val="clear" w:color="auto" w:fill="FFFFFF"/>
        </w:rPr>
        <w:t xml:space="preserve"> apresentado</w:t>
      </w:r>
      <w:r w:rsidRPr="007544F9">
        <w:rPr>
          <w:rFonts w:ascii="Verdana" w:eastAsia="Times New Roman" w:hAnsi="Verdana" w:cs="Times New Roman"/>
          <w:sz w:val="24"/>
          <w:shd w:val="clear" w:color="auto" w:fill="FFFFFF"/>
        </w:rPr>
        <w:t xml:space="preserve"> a seguir, </w:t>
      </w:r>
      <w:r w:rsidR="003479AB" w:rsidRPr="007544F9">
        <w:rPr>
          <w:rFonts w:ascii="Verdana" w:eastAsia="Times New Roman" w:hAnsi="Verdana" w:cs="Times New Roman"/>
          <w:sz w:val="24"/>
          <w:shd w:val="clear" w:color="auto" w:fill="FFFFFF"/>
        </w:rPr>
        <w:t xml:space="preserve">Rousseau mostra </w:t>
      </w:r>
      <w:r w:rsidRPr="007544F9">
        <w:rPr>
          <w:rFonts w:ascii="Verdana" w:eastAsia="Times New Roman" w:hAnsi="Verdana" w:cs="Times New Roman"/>
          <w:sz w:val="24"/>
          <w:shd w:val="clear" w:color="auto" w:fill="FFFFFF"/>
        </w:rPr>
        <w:t xml:space="preserve">sua visão acerca do processo de mudança que deve acontecer por meio </w:t>
      </w:r>
      <w:r w:rsidR="0068792A" w:rsidRPr="007544F9">
        <w:rPr>
          <w:rFonts w:ascii="Verdana" w:eastAsia="Times New Roman" w:hAnsi="Verdana" w:cs="Times New Roman"/>
          <w:sz w:val="24"/>
          <w:shd w:val="clear" w:color="auto" w:fill="FFFFFF"/>
        </w:rPr>
        <w:t>do</w:t>
      </w:r>
      <w:r w:rsidRPr="007544F9">
        <w:rPr>
          <w:rFonts w:ascii="Verdana" w:eastAsia="Times New Roman" w:hAnsi="Verdana" w:cs="Times New Roman"/>
          <w:sz w:val="24"/>
          <w:shd w:val="clear" w:color="auto" w:fill="FFFFFF"/>
        </w:rPr>
        <w:t xml:space="preserve"> </w:t>
      </w:r>
      <w:r w:rsidR="0068792A" w:rsidRPr="007544F9">
        <w:rPr>
          <w:rFonts w:ascii="Verdana" w:eastAsia="Times New Roman" w:hAnsi="Verdana" w:cs="Times New Roman"/>
          <w:sz w:val="24"/>
          <w:shd w:val="clear" w:color="auto" w:fill="FFFFFF"/>
        </w:rPr>
        <w:t xml:space="preserve">processo de </w:t>
      </w:r>
      <w:r w:rsidRPr="007544F9">
        <w:rPr>
          <w:rFonts w:ascii="Verdana" w:eastAsia="Times New Roman" w:hAnsi="Verdana" w:cs="Times New Roman"/>
          <w:sz w:val="24"/>
          <w:shd w:val="clear" w:color="auto" w:fill="FFFFFF"/>
        </w:rPr>
        <w:t>formação</w:t>
      </w:r>
      <w:r w:rsidR="001A2395" w:rsidRPr="007544F9">
        <w:rPr>
          <w:rFonts w:ascii="Verdana" w:eastAsia="Times New Roman" w:hAnsi="Verdana" w:cs="Times New Roman"/>
          <w:sz w:val="24"/>
          <w:shd w:val="clear" w:color="auto" w:fill="FFFFFF"/>
        </w:rPr>
        <w:t xml:space="preserve"> </w:t>
      </w:r>
      <w:r w:rsidR="00F8518B" w:rsidRPr="007544F9">
        <w:rPr>
          <w:rFonts w:ascii="Verdana" w:eastAsia="Times New Roman" w:hAnsi="Verdana" w:cs="Times New Roman"/>
          <w:sz w:val="24"/>
          <w:shd w:val="clear" w:color="auto" w:fill="FFFFFF"/>
        </w:rPr>
        <w:t xml:space="preserve">dos agentes </w:t>
      </w:r>
      <w:proofErr w:type="spellStart"/>
      <w:r w:rsidR="00F8518B" w:rsidRPr="007544F9">
        <w:rPr>
          <w:rFonts w:ascii="Verdana" w:eastAsia="Times New Roman" w:hAnsi="Verdana" w:cs="Times New Roman"/>
          <w:sz w:val="24"/>
          <w:shd w:val="clear" w:color="auto" w:fill="FFFFFF"/>
        </w:rPr>
        <w:t>socioeducadores</w:t>
      </w:r>
      <w:proofErr w:type="spellEnd"/>
      <w:r w:rsidR="00F8518B"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 xml:space="preserve">Vejamos: </w:t>
      </w:r>
    </w:p>
    <w:p w:rsidR="00AE7C89" w:rsidRPr="007544F9" w:rsidRDefault="00AE7C89">
      <w:pPr>
        <w:suppressAutoHyphens/>
        <w:spacing w:after="0" w:line="360" w:lineRule="auto"/>
        <w:jc w:val="both"/>
        <w:rPr>
          <w:rFonts w:ascii="Verdana" w:eastAsia="Times New Roman" w:hAnsi="Verdana" w:cs="Times New Roman"/>
          <w:sz w:val="24"/>
        </w:rPr>
      </w:pPr>
    </w:p>
    <w:p w:rsidR="00AE7C89" w:rsidRPr="007544F9" w:rsidRDefault="0026380C" w:rsidP="00A45501">
      <w:pPr>
        <w:spacing w:after="0" w:line="240" w:lineRule="auto"/>
        <w:ind w:left="2552"/>
        <w:jc w:val="center"/>
        <w:rPr>
          <w:rFonts w:ascii="Verdana" w:eastAsia="Times New Roman" w:hAnsi="Verdana" w:cs="Times New Roman"/>
          <w:b/>
        </w:rPr>
      </w:pPr>
      <w:r w:rsidRPr="007544F9">
        <w:rPr>
          <w:rFonts w:ascii="Verdana" w:eastAsia="Times New Roman" w:hAnsi="Verdana" w:cs="Times New Roman"/>
          <w:b/>
        </w:rPr>
        <w:t>Fragmento 1</w:t>
      </w:r>
    </w:p>
    <w:p w:rsidR="00AE7C89" w:rsidRPr="007544F9" w:rsidRDefault="0026380C">
      <w:pPr>
        <w:spacing w:after="0" w:line="240" w:lineRule="auto"/>
        <w:ind w:left="2552"/>
        <w:jc w:val="both"/>
        <w:rPr>
          <w:rFonts w:ascii="Verdana" w:eastAsia="Times New Roman" w:hAnsi="Verdana" w:cs="Times New Roman"/>
          <w:b/>
        </w:rPr>
      </w:pPr>
      <w:r w:rsidRPr="007544F9">
        <w:rPr>
          <w:rFonts w:ascii="Verdana" w:eastAsia="Times New Roman" w:hAnsi="Verdana" w:cs="Times New Roman"/>
          <w:b/>
        </w:rPr>
        <w:t xml:space="preserve">A gente mudar </w:t>
      </w:r>
      <w:r w:rsidRPr="007544F9">
        <w:rPr>
          <w:rFonts w:ascii="Verdana" w:eastAsia="Times New Roman" w:hAnsi="Verdana" w:cs="Times New Roman"/>
        </w:rPr>
        <w:t xml:space="preserve">as pessoas pela formação, pela educação, pelo conhecimento, né... </w:t>
      </w:r>
      <w:r w:rsidRPr="007544F9">
        <w:rPr>
          <w:rFonts w:ascii="Verdana" w:eastAsia="Times New Roman" w:hAnsi="Verdana" w:cs="Times New Roman"/>
          <w:b/>
        </w:rPr>
        <w:t>mudar</w:t>
      </w:r>
      <w:r w:rsidR="001A2395" w:rsidRPr="007544F9">
        <w:rPr>
          <w:rFonts w:ascii="Verdana" w:eastAsia="Times New Roman" w:hAnsi="Verdana" w:cs="Times New Roman"/>
          <w:b/>
        </w:rPr>
        <w:t xml:space="preserve"> </w:t>
      </w:r>
      <w:r w:rsidRPr="007544F9">
        <w:rPr>
          <w:rFonts w:ascii="Verdana" w:eastAsia="Times New Roman" w:hAnsi="Verdana" w:cs="Times New Roman"/>
        </w:rPr>
        <w:t>os adolescentes, né... E, esse processo tem que ser feito</w:t>
      </w:r>
      <w:r w:rsidRPr="007544F9">
        <w:rPr>
          <w:rFonts w:ascii="Verdana" w:eastAsia="Times New Roman" w:hAnsi="Verdana" w:cs="Times New Roman"/>
          <w:b/>
        </w:rPr>
        <w:t xml:space="preserve"> também </w:t>
      </w:r>
      <w:r w:rsidRPr="007544F9">
        <w:rPr>
          <w:rFonts w:ascii="Verdana" w:eastAsia="Times New Roman" w:hAnsi="Verdana" w:cs="Times New Roman"/>
        </w:rPr>
        <w:t>nos servidores, pra que os servidores entendam qual é o seu papel</w:t>
      </w:r>
      <w:r w:rsidR="003479AB" w:rsidRPr="007544F9">
        <w:rPr>
          <w:rFonts w:ascii="Verdana" w:eastAsia="Times New Roman" w:hAnsi="Verdana" w:cs="Times New Roman"/>
        </w:rPr>
        <w:t>.</w:t>
      </w:r>
      <w:r w:rsidRPr="007544F9">
        <w:rPr>
          <w:rFonts w:ascii="Verdana" w:eastAsia="Times New Roman" w:hAnsi="Verdana" w:cs="Times New Roman"/>
          <w:b/>
        </w:rPr>
        <w:t xml:space="preserve"> </w:t>
      </w:r>
      <w:r w:rsidRPr="007544F9">
        <w:rPr>
          <w:rFonts w:ascii="Verdana" w:eastAsia="Times New Roman" w:hAnsi="Verdana" w:cs="Times New Roman"/>
        </w:rPr>
        <w:t>(Reunião técnica, em 25/03/2015)</w:t>
      </w:r>
    </w:p>
    <w:p w:rsidR="00AE7C89" w:rsidRPr="007544F9" w:rsidRDefault="00AE7C89">
      <w:pPr>
        <w:spacing w:after="0" w:line="240" w:lineRule="auto"/>
        <w:jc w:val="center"/>
        <w:rPr>
          <w:rFonts w:ascii="Verdana" w:eastAsia="Times New Roman" w:hAnsi="Verdana" w:cs="Times New Roman"/>
        </w:rPr>
      </w:pPr>
    </w:p>
    <w:p w:rsidR="00B3021C" w:rsidRPr="007544F9" w:rsidRDefault="0026380C" w:rsidP="0022561F">
      <w:pPr>
        <w:spacing w:after="0" w:line="360" w:lineRule="auto"/>
        <w:ind w:firstLine="709"/>
        <w:jc w:val="both"/>
        <w:rPr>
          <w:rFonts w:ascii="Verdana" w:eastAsia="Times New Roman" w:hAnsi="Verdana" w:cs="Times New Roman"/>
          <w:sz w:val="24"/>
        </w:rPr>
      </w:pPr>
      <w:r w:rsidRPr="007544F9">
        <w:rPr>
          <w:rFonts w:ascii="Verdana" w:eastAsia="Times New Roman" w:hAnsi="Verdana" w:cs="Times New Roman"/>
          <w:sz w:val="24"/>
        </w:rPr>
        <w:t>Ao falar sobre mudanças, Rousseau utiliza-se do indicador “</w:t>
      </w:r>
      <w:r w:rsidRPr="007544F9">
        <w:rPr>
          <w:rFonts w:ascii="Verdana" w:eastAsia="Times New Roman" w:hAnsi="Verdana" w:cs="Times New Roman"/>
          <w:b/>
          <w:sz w:val="24"/>
        </w:rPr>
        <w:t xml:space="preserve">a gente” </w:t>
      </w:r>
      <w:r w:rsidRPr="007544F9">
        <w:rPr>
          <w:rFonts w:ascii="Verdana" w:eastAsia="Times New Roman" w:hAnsi="Verdana" w:cs="Times New Roman"/>
          <w:sz w:val="24"/>
        </w:rPr>
        <w:t xml:space="preserve">para incluir por ativação vários atores sociais em uma ação. No caso em tela, as ações educacionais seriam as responsáveis pelas mudanças e transformações sociais que devem ocorrer no ambiente socioeducativo. Dessa forma, as palavras de </w:t>
      </w:r>
      <w:r w:rsidRPr="007544F9">
        <w:rPr>
          <w:rFonts w:ascii="Verdana" w:eastAsia="Times New Roman" w:hAnsi="Verdana" w:cs="Times New Roman"/>
          <w:sz w:val="24"/>
          <w:shd w:val="clear" w:color="auto" w:fill="FFFFFF"/>
        </w:rPr>
        <w:t>Rousseau</w:t>
      </w:r>
      <w:r w:rsidRPr="007544F9">
        <w:rPr>
          <w:rFonts w:ascii="Verdana" w:eastAsia="Times New Roman" w:hAnsi="Verdana" w:cs="Times New Roman"/>
          <w:sz w:val="24"/>
        </w:rPr>
        <w:t xml:space="preserve"> </w:t>
      </w:r>
      <w:r w:rsidR="0068792A" w:rsidRPr="007544F9">
        <w:rPr>
          <w:rFonts w:ascii="Verdana" w:eastAsia="Times New Roman" w:hAnsi="Verdana" w:cs="Times New Roman"/>
          <w:sz w:val="24"/>
        </w:rPr>
        <w:t>apresentam</w:t>
      </w:r>
      <w:r w:rsidRPr="007544F9">
        <w:rPr>
          <w:rFonts w:ascii="Verdana" w:eastAsia="Times New Roman" w:hAnsi="Verdana" w:cs="Times New Roman"/>
          <w:sz w:val="24"/>
        </w:rPr>
        <w:t xml:space="preserve"> a </w:t>
      </w:r>
      <w:r w:rsidRPr="007544F9">
        <w:rPr>
          <w:rFonts w:ascii="Verdana" w:eastAsia="Times New Roman" w:hAnsi="Verdana" w:cs="Times New Roman"/>
          <w:i/>
          <w:sz w:val="24"/>
        </w:rPr>
        <w:lastRenderedPageBreak/>
        <w:t>inclusão</w:t>
      </w:r>
      <w:r w:rsidRPr="007544F9">
        <w:rPr>
          <w:rFonts w:ascii="Verdana" w:eastAsia="Times New Roman" w:hAnsi="Verdana" w:cs="Times New Roman"/>
          <w:sz w:val="24"/>
        </w:rPr>
        <w:t xml:space="preserve"> por </w:t>
      </w:r>
      <w:r w:rsidRPr="007544F9">
        <w:rPr>
          <w:rFonts w:ascii="Verdana" w:eastAsia="Times New Roman" w:hAnsi="Verdana" w:cs="Times New Roman"/>
          <w:i/>
          <w:sz w:val="24"/>
        </w:rPr>
        <w:t>ativação</w:t>
      </w:r>
      <w:r w:rsidRPr="007544F9">
        <w:rPr>
          <w:rFonts w:ascii="Verdana" w:eastAsia="Times New Roman" w:hAnsi="Verdana" w:cs="Times New Roman"/>
          <w:sz w:val="24"/>
        </w:rPr>
        <w:t xml:space="preserve"> dos atores sociais</w:t>
      </w:r>
      <w:r w:rsidRPr="007544F9">
        <w:rPr>
          <w:rFonts w:ascii="Verdana" w:eastAsia="Times New Roman" w:hAnsi="Verdana" w:cs="Times New Roman"/>
          <w:sz w:val="24"/>
          <w:shd w:val="clear" w:color="auto" w:fill="FFFFFF"/>
        </w:rPr>
        <w:t>. A ativação</w:t>
      </w:r>
      <w:r w:rsidR="0068792A" w:rsidRPr="007544F9">
        <w:rPr>
          <w:rFonts w:ascii="Verdana" w:eastAsia="Times New Roman" w:hAnsi="Verdana" w:cs="Times New Roman"/>
          <w:sz w:val="24"/>
          <w:shd w:val="clear" w:color="auto" w:fill="FFFFFF"/>
        </w:rPr>
        <w:t xml:space="preserve">, para Van </w:t>
      </w:r>
      <w:proofErr w:type="spellStart"/>
      <w:r w:rsidR="0068792A" w:rsidRPr="007544F9">
        <w:rPr>
          <w:rFonts w:ascii="Verdana" w:eastAsia="Times New Roman" w:hAnsi="Verdana" w:cs="Times New Roman"/>
          <w:sz w:val="24"/>
          <w:shd w:val="clear" w:color="auto" w:fill="FFFFFF"/>
        </w:rPr>
        <w:t>Leeuwen</w:t>
      </w:r>
      <w:proofErr w:type="spellEnd"/>
      <w:r w:rsidR="0068792A" w:rsidRPr="007544F9">
        <w:rPr>
          <w:rFonts w:ascii="Verdana" w:eastAsia="Times New Roman" w:hAnsi="Verdana" w:cs="Times New Roman"/>
          <w:sz w:val="24"/>
          <w:shd w:val="clear" w:color="auto" w:fill="FFFFFF"/>
        </w:rPr>
        <w:t>,</w:t>
      </w:r>
      <w:r w:rsidRPr="007544F9">
        <w:rPr>
          <w:rFonts w:ascii="Verdana" w:eastAsia="Times New Roman" w:hAnsi="Verdana" w:cs="Times New Roman"/>
          <w:sz w:val="24"/>
          <w:shd w:val="clear" w:color="auto" w:fill="FFFFFF"/>
        </w:rPr>
        <w:t xml:space="preserve"> “ocorre quando os atores são representados como forças ativas e dinâmicas numa atividade” (1997, p. 187), ou seja, os atores sociais participam ativamente do processo em questão. </w:t>
      </w:r>
      <w:r w:rsidRPr="007544F9">
        <w:rPr>
          <w:rFonts w:ascii="Verdana" w:eastAsia="Times New Roman" w:hAnsi="Verdana" w:cs="Times New Roman"/>
          <w:sz w:val="24"/>
        </w:rPr>
        <w:t>Observemos</w:t>
      </w:r>
      <w:r w:rsidR="0068792A" w:rsidRPr="007544F9">
        <w:rPr>
          <w:rFonts w:ascii="Verdana" w:eastAsia="Times New Roman" w:hAnsi="Verdana" w:cs="Times New Roman"/>
          <w:sz w:val="24"/>
        </w:rPr>
        <w:t xml:space="preserve"> ainda,</w:t>
      </w:r>
      <w:r w:rsidRPr="007544F9">
        <w:rPr>
          <w:rFonts w:ascii="Verdana" w:eastAsia="Times New Roman" w:hAnsi="Verdana" w:cs="Times New Roman"/>
          <w:sz w:val="24"/>
        </w:rPr>
        <w:t xml:space="preserve"> n</w:t>
      </w:r>
      <w:r w:rsidR="0068792A" w:rsidRPr="007544F9">
        <w:rPr>
          <w:rFonts w:ascii="Verdana" w:eastAsia="Times New Roman" w:hAnsi="Verdana" w:cs="Times New Roman"/>
          <w:sz w:val="24"/>
        </w:rPr>
        <w:t>est</w:t>
      </w:r>
      <w:r w:rsidRPr="007544F9">
        <w:rPr>
          <w:rFonts w:ascii="Verdana" w:eastAsia="Times New Roman" w:hAnsi="Verdana" w:cs="Times New Roman"/>
          <w:sz w:val="24"/>
        </w:rPr>
        <w:t>a frase</w:t>
      </w:r>
      <w:r w:rsidR="0068792A" w:rsidRPr="007544F9">
        <w:rPr>
          <w:rFonts w:ascii="Verdana" w:eastAsia="Times New Roman" w:hAnsi="Verdana" w:cs="Times New Roman"/>
          <w:sz w:val="24"/>
        </w:rPr>
        <w:t>,</w:t>
      </w:r>
      <w:r w:rsidRPr="007544F9">
        <w:rPr>
          <w:rFonts w:ascii="Verdana" w:eastAsia="Times New Roman" w:hAnsi="Verdana" w:cs="Times New Roman"/>
          <w:sz w:val="24"/>
        </w:rPr>
        <w:t xml:space="preserve"> </w:t>
      </w:r>
      <w:r w:rsidR="003479AB" w:rsidRPr="007544F9">
        <w:rPr>
          <w:rFonts w:ascii="Verdana" w:eastAsia="Times New Roman" w:hAnsi="Verdana" w:cs="Times New Roman"/>
          <w:sz w:val="24"/>
        </w:rPr>
        <w:t>a</w:t>
      </w:r>
      <w:r w:rsidR="00D21E11" w:rsidRPr="007544F9">
        <w:rPr>
          <w:rFonts w:ascii="Verdana" w:eastAsia="Times New Roman" w:hAnsi="Verdana" w:cs="Times New Roman"/>
          <w:sz w:val="24"/>
        </w:rPr>
        <w:t xml:space="preserve"> </w:t>
      </w:r>
      <w:r w:rsidR="003479AB" w:rsidRPr="007544F9">
        <w:rPr>
          <w:rFonts w:ascii="Verdana" w:eastAsia="Times New Roman" w:hAnsi="Verdana" w:cs="Times New Roman"/>
          <w:sz w:val="24"/>
        </w:rPr>
        <w:t xml:space="preserve">forma verbal </w:t>
      </w:r>
      <w:r w:rsidRPr="007544F9">
        <w:rPr>
          <w:rFonts w:ascii="Verdana" w:eastAsia="Times New Roman" w:hAnsi="Verdana" w:cs="Times New Roman"/>
          <w:sz w:val="24"/>
        </w:rPr>
        <w:t>‘</w:t>
      </w:r>
      <w:r w:rsidRPr="007544F9">
        <w:rPr>
          <w:rFonts w:ascii="Verdana" w:eastAsia="Times New Roman" w:hAnsi="Verdana" w:cs="Times New Roman"/>
          <w:b/>
          <w:sz w:val="24"/>
        </w:rPr>
        <w:t xml:space="preserve">mudar’ </w:t>
      </w:r>
      <w:r w:rsidR="003479AB" w:rsidRPr="007544F9">
        <w:rPr>
          <w:rFonts w:ascii="Verdana" w:eastAsia="Times New Roman" w:hAnsi="Verdana" w:cs="Times New Roman"/>
          <w:sz w:val="24"/>
        </w:rPr>
        <w:t>para</w:t>
      </w:r>
      <w:r w:rsidR="003479AB" w:rsidRPr="007544F9">
        <w:rPr>
          <w:rFonts w:ascii="Verdana" w:eastAsia="Times New Roman" w:hAnsi="Verdana" w:cs="Times New Roman"/>
          <w:color w:val="0070C0"/>
          <w:sz w:val="24"/>
        </w:rPr>
        <w:t xml:space="preserve"> </w:t>
      </w:r>
      <w:r w:rsidRPr="007544F9">
        <w:rPr>
          <w:rFonts w:ascii="Verdana" w:eastAsia="Times New Roman" w:hAnsi="Verdana" w:cs="Times New Roman"/>
          <w:sz w:val="24"/>
        </w:rPr>
        <w:t>refer</w:t>
      </w:r>
      <w:r w:rsidR="003479AB" w:rsidRPr="007544F9">
        <w:rPr>
          <w:rFonts w:ascii="Verdana" w:eastAsia="Times New Roman" w:hAnsi="Verdana" w:cs="Times New Roman"/>
          <w:sz w:val="24"/>
        </w:rPr>
        <w:t>ir</w:t>
      </w:r>
      <w:r w:rsidRPr="007544F9">
        <w:rPr>
          <w:rFonts w:ascii="Verdana" w:eastAsia="Times New Roman" w:hAnsi="Verdana" w:cs="Times New Roman"/>
          <w:sz w:val="24"/>
        </w:rPr>
        <w:t xml:space="preserve">-se ao processo de transformação que ocorre através da educação. A educação é </w:t>
      </w:r>
      <w:r w:rsidR="0068792A" w:rsidRPr="007544F9">
        <w:rPr>
          <w:rFonts w:ascii="Verdana" w:eastAsia="Times New Roman" w:hAnsi="Verdana" w:cs="Times New Roman"/>
          <w:sz w:val="24"/>
        </w:rPr>
        <w:t>aqui</w:t>
      </w:r>
      <w:r w:rsidRPr="007544F9">
        <w:rPr>
          <w:rFonts w:ascii="Verdana" w:eastAsia="Times New Roman" w:hAnsi="Verdana" w:cs="Times New Roman"/>
          <w:sz w:val="24"/>
        </w:rPr>
        <w:t xml:space="preserve"> </w:t>
      </w:r>
      <w:r w:rsidR="0068792A" w:rsidRPr="007544F9">
        <w:rPr>
          <w:rFonts w:ascii="Verdana" w:eastAsia="Times New Roman" w:hAnsi="Verdana" w:cs="Times New Roman"/>
          <w:sz w:val="24"/>
        </w:rPr>
        <w:t>apontada como</w:t>
      </w:r>
      <w:r w:rsidRPr="007544F9">
        <w:rPr>
          <w:rFonts w:ascii="Verdana" w:eastAsia="Times New Roman" w:hAnsi="Verdana" w:cs="Times New Roman"/>
          <w:sz w:val="24"/>
        </w:rPr>
        <w:t xml:space="preserve"> importante instrumento</w:t>
      </w:r>
      <w:r w:rsidR="008D6536" w:rsidRPr="007544F9">
        <w:rPr>
          <w:rFonts w:ascii="Verdana" w:eastAsia="Times New Roman" w:hAnsi="Verdana" w:cs="Times New Roman"/>
          <w:sz w:val="24"/>
        </w:rPr>
        <w:t xml:space="preserve"> e papel</w:t>
      </w:r>
      <w:r w:rsidRPr="007544F9">
        <w:rPr>
          <w:rFonts w:ascii="Verdana" w:eastAsia="Times New Roman" w:hAnsi="Verdana" w:cs="Times New Roman"/>
          <w:sz w:val="24"/>
        </w:rPr>
        <w:t xml:space="preserve"> impulsionador da transformação social. </w:t>
      </w:r>
    </w:p>
    <w:p w:rsidR="00AE7C89" w:rsidRPr="007544F9" w:rsidRDefault="008D6536" w:rsidP="008D6536">
      <w:pPr>
        <w:spacing w:after="0" w:line="360" w:lineRule="auto"/>
        <w:ind w:firstLine="708"/>
        <w:jc w:val="both"/>
        <w:rPr>
          <w:rFonts w:ascii="Verdana" w:eastAsia="Times New Roman" w:hAnsi="Verdana" w:cs="Times New Roman"/>
          <w:sz w:val="24"/>
        </w:rPr>
      </w:pPr>
      <w:r w:rsidRPr="007544F9">
        <w:rPr>
          <w:rFonts w:ascii="Verdana" w:eastAsia="Times New Roman" w:hAnsi="Verdana" w:cs="Times New Roman"/>
          <w:sz w:val="24"/>
        </w:rPr>
        <w:t>No mesmo fragmento, o</w:t>
      </w:r>
      <w:r w:rsidR="0026380C" w:rsidRPr="007544F9">
        <w:rPr>
          <w:rFonts w:ascii="Verdana" w:eastAsia="Times New Roman" w:hAnsi="Verdana" w:cs="Times New Roman"/>
          <w:sz w:val="24"/>
        </w:rPr>
        <w:t xml:space="preserve"> adv</w:t>
      </w:r>
      <w:r w:rsidR="00D21E11" w:rsidRPr="007544F9">
        <w:rPr>
          <w:rFonts w:ascii="Verdana" w:eastAsia="Times New Roman" w:hAnsi="Verdana" w:cs="Times New Roman"/>
          <w:sz w:val="24"/>
        </w:rPr>
        <w:t>é</w:t>
      </w:r>
      <w:r w:rsidR="0026380C" w:rsidRPr="007544F9">
        <w:rPr>
          <w:rFonts w:ascii="Verdana" w:eastAsia="Times New Roman" w:hAnsi="Verdana" w:cs="Times New Roman"/>
          <w:sz w:val="24"/>
        </w:rPr>
        <w:t>rbio ‘</w:t>
      </w:r>
      <w:r w:rsidR="0026380C" w:rsidRPr="007544F9">
        <w:rPr>
          <w:rFonts w:ascii="Verdana" w:eastAsia="Times New Roman" w:hAnsi="Verdana" w:cs="Times New Roman"/>
          <w:b/>
          <w:sz w:val="24"/>
        </w:rPr>
        <w:t>também</w:t>
      </w:r>
      <w:r w:rsidR="0026380C" w:rsidRPr="007544F9">
        <w:rPr>
          <w:rFonts w:ascii="Verdana" w:eastAsia="Times New Roman" w:hAnsi="Verdana" w:cs="Times New Roman"/>
          <w:sz w:val="24"/>
        </w:rPr>
        <w:t xml:space="preserve">’ inclui por ativação a necessidade de ofertar aos </w:t>
      </w:r>
      <w:r w:rsidR="0022561F" w:rsidRPr="007544F9">
        <w:rPr>
          <w:rFonts w:ascii="Verdana" w:eastAsia="Times New Roman" w:hAnsi="Verdana" w:cs="Times New Roman"/>
          <w:sz w:val="24"/>
        </w:rPr>
        <w:t xml:space="preserve">agentes </w:t>
      </w:r>
      <w:proofErr w:type="spellStart"/>
      <w:r w:rsidR="0022561F" w:rsidRPr="007544F9">
        <w:rPr>
          <w:rFonts w:ascii="Verdana" w:eastAsia="Times New Roman" w:hAnsi="Verdana" w:cs="Times New Roman"/>
          <w:sz w:val="24"/>
        </w:rPr>
        <w:t>socioeducadores</w:t>
      </w:r>
      <w:proofErr w:type="spellEnd"/>
      <w:r w:rsidR="0022561F" w:rsidRPr="007544F9">
        <w:rPr>
          <w:rFonts w:ascii="Verdana" w:eastAsia="Times New Roman" w:hAnsi="Verdana" w:cs="Times New Roman"/>
          <w:sz w:val="24"/>
        </w:rPr>
        <w:t xml:space="preserve"> </w:t>
      </w:r>
      <w:r w:rsidR="0026380C" w:rsidRPr="007544F9">
        <w:rPr>
          <w:rFonts w:ascii="Verdana" w:eastAsia="Times New Roman" w:hAnsi="Verdana" w:cs="Times New Roman"/>
          <w:sz w:val="24"/>
        </w:rPr>
        <w:t>cursos complementares voltados para capacitação humana. N</w:t>
      </w:r>
      <w:r w:rsidR="004C60CB" w:rsidRPr="007544F9">
        <w:rPr>
          <w:rFonts w:ascii="Verdana" w:eastAsia="Times New Roman" w:hAnsi="Verdana" w:cs="Times New Roman"/>
          <w:sz w:val="24"/>
        </w:rPr>
        <w:t xml:space="preserve">esse </w:t>
      </w:r>
      <w:r w:rsidR="0026380C" w:rsidRPr="007544F9">
        <w:rPr>
          <w:rFonts w:ascii="Verdana" w:eastAsia="Times New Roman" w:hAnsi="Verdana" w:cs="Times New Roman"/>
          <w:sz w:val="24"/>
        </w:rPr>
        <w:t xml:space="preserve">enunciado, fica claro </w:t>
      </w:r>
      <w:r w:rsidRPr="007544F9">
        <w:rPr>
          <w:rFonts w:ascii="Verdana" w:eastAsia="Times New Roman" w:hAnsi="Verdana" w:cs="Times New Roman"/>
          <w:sz w:val="24"/>
        </w:rPr>
        <w:t xml:space="preserve">ainda </w:t>
      </w:r>
      <w:r w:rsidR="0026380C" w:rsidRPr="007544F9">
        <w:rPr>
          <w:rFonts w:ascii="Verdana" w:eastAsia="Times New Roman" w:hAnsi="Verdana" w:cs="Times New Roman"/>
          <w:sz w:val="24"/>
        </w:rPr>
        <w:t>que o proce</w:t>
      </w:r>
      <w:r w:rsidR="0022561F" w:rsidRPr="007544F9">
        <w:rPr>
          <w:rFonts w:ascii="Verdana" w:eastAsia="Times New Roman" w:hAnsi="Verdana" w:cs="Times New Roman"/>
          <w:sz w:val="24"/>
        </w:rPr>
        <w:t xml:space="preserve">sso de formação deve incluir e contemplar os agentes </w:t>
      </w:r>
      <w:proofErr w:type="spellStart"/>
      <w:r w:rsidR="0022561F" w:rsidRPr="007544F9">
        <w:rPr>
          <w:rFonts w:ascii="Verdana" w:eastAsia="Times New Roman" w:hAnsi="Verdana" w:cs="Times New Roman"/>
          <w:sz w:val="24"/>
        </w:rPr>
        <w:t>socioeducadores</w:t>
      </w:r>
      <w:proofErr w:type="spellEnd"/>
      <w:r w:rsidR="0026380C" w:rsidRPr="007544F9">
        <w:rPr>
          <w:rFonts w:ascii="Verdana" w:eastAsia="Times New Roman" w:hAnsi="Verdana" w:cs="Times New Roman"/>
          <w:sz w:val="24"/>
        </w:rPr>
        <w:t xml:space="preserve">, pois ser um educador social exige muito mais que preparações técnicas, são necessárias práticas mais humanizadas que atendam as especificidades dos adolescentes. Nas normativas que regulamentam a profissão destacam-se as responsabilidades com a educação de jovens e adolescentes que se encontram sob </w:t>
      </w:r>
      <w:r w:rsidR="00F62A85" w:rsidRPr="007544F9">
        <w:rPr>
          <w:rFonts w:ascii="Verdana" w:eastAsia="Times New Roman" w:hAnsi="Verdana" w:cs="Times New Roman"/>
          <w:sz w:val="24"/>
        </w:rPr>
        <w:t xml:space="preserve">a guarda judicial. Os agentes </w:t>
      </w:r>
      <w:proofErr w:type="spellStart"/>
      <w:r w:rsidR="00F62A85" w:rsidRPr="007544F9">
        <w:rPr>
          <w:rFonts w:ascii="Verdana" w:eastAsia="Times New Roman" w:hAnsi="Verdana" w:cs="Times New Roman"/>
          <w:sz w:val="24"/>
        </w:rPr>
        <w:t>socioeducadores</w:t>
      </w:r>
      <w:proofErr w:type="spellEnd"/>
      <w:r w:rsidR="0026380C" w:rsidRPr="007544F9">
        <w:rPr>
          <w:rFonts w:ascii="Verdana" w:eastAsia="Times New Roman" w:hAnsi="Verdana" w:cs="Times New Roman"/>
          <w:sz w:val="24"/>
        </w:rPr>
        <w:t>, assim como</w:t>
      </w:r>
      <w:r w:rsidRPr="007544F9">
        <w:rPr>
          <w:rFonts w:ascii="Verdana" w:eastAsia="Times New Roman" w:hAnsi="Verdana" w:cs="Times New Roman"/>
          <w:sz w:val="24"/>
        </w:rPr>
        <w:t xml:space="preserve"> defende</w:t>
      </w:r>
      <w:r w:rsidR="0026380C" w:rsidRPr="007544F9">
        <w:rPr>
          <w:rFonts w:ascii="Verdana" w:eastAsia="Times New Roman" w:hAnsi="Verdana" w:cs="Times New Roman"/>
          <w:sz w:val="24"/>
        </w:rPr>
        <w:t xml:space="preserve"> Freire (2006),</w:t>
      </w:r>
      <w:r w:rsidRPr="007544F9">
        <w:rPr>
          <w:rFonts w:ascii="Verdana" w:eastAsia="Times New Roman" w:hAnsi="Verdana" w:cs="Times New Roman"/>
          <w:sz w:val="24"/>
        </w:rPr>
        <w:t xml:space="preserve"> devem</w:t>
      </w:r>
      <w:r w:rsidR="0026380C" w:rsidRPr="007544F9">
        <w:rPr>
          <w:rFonts w:ascii="Verdana" w:eastAsia="Times New Roman" w:hAnsi="Verdana" w:cs="Times New Roman"/>
          <w:sz w:val="24"/>
        </w:rPr>
        <w:t xml:space="preserve"> prim</w:t>
      </w:r>
      <w:r w:rsidRPr="007544F9">
        <w:rPr>
          <w:rFonts w:ascii="Verdana" w:eastAsia="Times New Roman" w:hAnsi="Verdana" w:cs="Times New Roman"/>
          <w:sz w:val="24"/>
        </w:rPr>
        <w:t>ar</w:t>
      </w:r>
      <w:r w:rsidR="0026380C" w:rsidRPr="007544F9">
        <w:rPr>
          <w:rFonts w:ascii="Verdana" w:eastAsia="Times New Roman" w:hAnsi="Verdana" w:cs="Times New Roman"/>
          <w:sz w:val="24"/>
        </w:rPr>
        <w:t xml:space="preserve"> por </w:t>
      </w:r>
      <w:r w:rsidR="00F62A85" w:rsidRPr="007544F9">
        <w:rPr>
          <w:rFonts w:ascii="Verdana" w:eastAsia="Times New Roman" w:hAnsi="Verdana" w:cs="Times New Roman"/>
          <w:sz w:val="24"/>
        </w:rPr>
        <w:t>um</w:t>
      </w:r>
      <w:r w:rsidR="00A76FBB" w:rsidRPr="007544F9">
        <w:rPr>
          <w:rFonts w:ascii="Verdana" w:eastAsia="Times New Roman" w:hAnsi="Verdana" w:cs="Times New Roman"/>
          <w:sz w:val="24"/>
        </w:rPr>
        <w:t>a educação libertadora, podendo</w:t>
      </w:r>
      <w:r w:rsidR="00F62A85" w:rsidRPr="007544F9">
        <w:rPr>
          <w:rFonts w:ascii="Verdana" w:eastAsia="Times New Roman" w:hAnsi="Verdana" w:cs="Times New Roman"/>
          <w:sz w:val="24"/>
        </w:rPr>
        <w:t xml:space="preserve"> proporcionar aos adolescentes</w:t>
      </w:r>
      <w:r w:rsidR="0026380C" w:rsidRPr="007544F9">
        <w:rPr>
          <w:rFonts w:ascii="Verdana" w:eastAsia="Times New Roman" w:hAnsi="Verdana" w:cs="Times New Roman"/>
          <w:sz w:val="24"/>
        </w:rPr>
        <w:t xml:space="preserve"> condições de serem conscientizados longe da opressão e dominação.</w:t>
      </w:r>
    </w:p>
    <w:p w:rsidR="00AE7C89" w:rsidRPr="007544F9" w:rsidRDefault="0026380C">
      <w:pPr>
        <w:spacing w:line="240" w:lineRule="auto"/>
        <w:ind w:firstLine="708"/>
        <w:jc w:val="both"/>
        <w:rPr>
          <w:rFonts w:ascii="Verdana" w:eastAsia="Times New Roman" w:hAnsi="Verdana" w:cs="Times New Roman"/>
          <w:sz w:val="24"/>
        </w:rPr>
      </w:pPr>
      <w:r w:rsidRPr="007544F9">
        <w:rPr>
          <w:rFonts w:ascii="Verdana" w:eastAsia="Times New Roman" w:hAnsi="Verdana" w:cs="Times New Roman"/>
          <w:sz w:val="24"/>
        </w:rPr>
        <w:t>Na fala d</w:t>
      </w:r>
      <w:r w:rsidR="004C60CB" w:rsidRPr="007544F9">
        <w:rPr>
          <w:rFonts w:ascii="Verdana" w:eastAsia="Times New Roman" w:hAnsi="Verdana" w:cs="Times New Roman"/>
          <w:sz w:val="24"/>
        </w:rPr>
        <w:t xml:space="preserve">e Rousseau, </w:t>
      </w:r>
      <w:r w:rsidRPr="007544F9">
        <w:rPr>
          <w:rFonts w:ascii="Verdana" w:eastAsia="Times New Roman" w:hAnsi="Verdana" w:cs="Times New Roman"/>
          <w:sz w:val="24"/>
        </w:rPr>
        <w:t>estiveram presentes</w:t>
      </w:r>
      <w:r w:rsidR="008D6536" w:rsidRPr="007544F9">
        <w:rPr>
          <w:rFonts w:ascii="Verdana" w:eastAsia="Times New Roman" w:hAnsi="Verdana" w:cs="Times New Roman"/>
          <w:sz w:val="24"/>
        </w:rPr>
        <w:t xml:space="preserve"> as críticas e as perspectivas para cursos futuros</w:t>
      </w:r>
      <w:r w:rsidRPr="007544F9">
        <w:rPr>
          <w:rFonts w:ascii="Verdana" w:eastAsia="Times New Roman" w:hAnsi="Verdana" w:cs="Times New Roman"/>
          <w:sz w:val="24"/>
        </w:rPr>
        <w:t>, conforme sequência apresentada a seguir:</w:t>
      </w:r>
    </w:p>
    <w:p w:rsidR="00AE7C89" w:rsidRPr="007544F9" w:rsidRDefault="0026380C" w:rsidP="00A45501">
      <w:pPr>
        <w:spacing w:after="0" w:line="240" w:lineRule="auto"/>
        <w:ind w:left="2552"/>
        <w:jc w:val="center"/>
        <w:rPr>
          <w:rFonts w:ascii="Verdana" w:eastAsia="Times New Roman" w:hAnsi="Verdana" w:cs="Times New Roman"/>
          <w:b/>
        </w:rPr>
      </w:pPr>
      <w:r w:rsidRPr="007544F9">
        <w:rPr>
          <w:rFonts w:ascii="Verdana" w:eastAsia="Times New Roman" w:hAnsi="Verdana" w:cs="Times New Roman"/>
          <w:b/>
        </w:rPr>
        <w:tab/>
        <w:t xml:space="preserve"> Fragmento 2</w:t>
      </w:r>
    </w:p>
    <w:p w:rsidR="00AE7C89" w:rsidRPr="007544F9" w:rsidRDefault="0026380C" w:rsidP="00A45501">
      <w:pPr>
        <w:spacing w:after="0" w:line="240" w:lineRule="auto"/>
        <w:ind w:left="2832"/>
        <w:jc w:val="both"/>
        <w:rPr>
          <w:rFonts w:ascii="Verdana" w:eastAsia="Times New Roman" w:hAnsi="Verdana" w:cs="Times New Roman"/>
          <w:b/>
        </w:rPr>
      </w:pPr>
      <w:r w:rsidRPr="007544F9">
        <w:rPr>
          <w:rFonts w:ascii="Verdana" w:eastAsia="Times New Roman" w:hAnsi="Verdana" w:cs="Times New Roman"/>
          <w:b/>
        </w:rPr>
        <w:t>Eu sei</w:t>
      </w:r>
      <w:r w:rsidRPr="007544F9">
        <w:rPr>
          <w:rFonts w:ascii="Verdana" w:eastAsia="Times New Roman" w:hAnsi="Verdana" w:cs="Times New Roman"/>
        </w:rPr>
        <w:t xml:space="preserve"> que os cursos anteriores, talvez, não tenham sido tão bons </w:t>
      </w:r>
      <w:r w:rsidRPr="007544F9">
        <w:rPr>
          <w:rFonts w:ascii="Verdana" w:eastAsia="Times New Roman" w:hAnsi="Verdana" w:cs="Times New Roman"/>
          <w:b/>
        </w:rPr>
        <w:t>como deveriam</w:t>
      </w:r>
      <w:r w:rsidRPr="007544F9">
        <w:rPr>
          <w:rFonts w:ascii="Verdana" w:eastAsia="Times New Roman" w:hAnsi="Verdana" w:cs="Times New Roman"/>
        </w:rPr>
        <w:t xml:space="preserve">, né? </w:t>
      </w:r>
      <w:r w:rsidRPr="007544F9">
        <w:rPr>
          <w:rFonts w:ascii="Verdana" w:eastAsia="Times New Roman" w:hAnsi="Verdana" w:cs="Times New Roman"/>
          <w:b/>
        </w:rPr>
        <w:t xml:space="preserve">Mas </w:t>
      </w:r>
      <w:r w:rsidRPr="007544F9">
        <w:rPr>
          <w:rFonts w:ascii="Verdana" w:eastAsia="Times New Roman" w:hAnsi="Verdana" w:cs="Times New Roman"/>
        </w:rPr>
        <w:t>nós</w:t>
      </w:r>
      <w:r w:rsidRPr="007544F9">
        <w:rPr>
          <w:rFonts w:ascii="Verdana" w:eastAsia="Times New Roman" w:hAnsi="Verdana" w:cs="Times New Roman"/>
          <w:b/>
        </w:rPr>
        <w:t xml:space="preserve"> queremos fazer</w:t>
      </w:r>
      <w:r w:rsidR="001A2395" w:rsidRPr="007544F9">
        <w:rPr>
          <w:rFonts w:ascii="Verdana" w:eastAsia="Times New Roman" w:hAnsi="Verdana" w:cs="Times New Roman"/>
          <w:b/>
        </w:rPr>
        <w:t xml:space="preserve"> </w:t>
      </w:r>
      <w:proofErr w:type="gramStart"/>
      <w:r w:rsidRPr="007544F9">
        <w:rPr>
          <w:rFonts w:ascii="Verdana" w:eastAsia="Times New Roman" w:hAnsi="Verdana" w:cs="Times New Roman"/>
          <w:b/>
        </w:rPr>
        <w:t>diferente.</w:t>
      </w:r>
      <w:proofErr w:type="gramEnd"/>
      <w:r w:rsidRPr="007544F9">
        <w:rPr>
          <w:rFonts w:ascii="Verdana" w:eastAsia="Times New Roman" w:hAnsi="Verdana" w:cs="Times New Roman"/>
        </w:rPr>
        <w:t xml:space="preserve">(Reunião técnica, em 25/03/2015) </w:t>
      </w:r>
    </w:p>
    <w:p w:rsidR="00AE7C89" w:rsidRPr="007544F9" w:rsidRDefault="00AE7C89">
      <w:pPr>
        <w:spacing w:after="0" w:line="240" w:lineRule="auto"/>
        <w:ind w:left="2552"/>
        <w:jc w:val="both"/>
        <w:rPr>
          <w:rFonts w:ascii="Verdana" w:eastAsia="Times New Roman" w:hAnsi="Verdana" w:cs="Times New Roman"/>
          <w:b/>
        </w:rPr>
      </w:pPr>
    </w:p>
    <w:p w:rsidR="00AE7C89" w:rsidRPr="007544F9" w:rsidRDefault="0026380C" w:rsidP="00A45501">
      <w:pPr>
        <w:spacing w:after="0" w:line="360" w:lineRule="auto"/>
        <w:jc w:val="both"/>
        <w:rPr>
          <w:rFonts w:ascii="Verdana" w:eastAsia="Times New Roman" w:hAnsi="Verdana" w:cs="Times New Roman"/>
          <w:sz w:val="24"/>
        </w:rPr>
      </w:pPr>
      <w:r w:rsidRPr="007544F9">
        <w:rPr>
          <w:rFonts w:ascii="Verdana" w:eastAsia="Times New Roman" w:hAnsi="Verdana" w:cs="Times New Roman"/>
          <w:sz w:val="24"/>
        </w:rPr>
        <w:tab/>
      </w:r>
      <w:r w:rsidR="008D6536" w:rsidRPr="007544F9">
        <w:rPr>
          <w:rFonts w:ascii="Verdana" w:eastAsia="Times New Roman" w:hAnsi="Verdana" w:cs="Times New Roman"/>
          <w:sz w:val="24"/>
        </w:rPr>
        <w:t>Nest</w:t>
      </w:r>
      <w:r w:rsidRPr="007544F9">
        <w:rPr>
          <w:rFonts w:ascii="Verdana" w:eastAsia="Times New Roman" w:hAnsi="Verdana" w:cs="Times New Roman"/>
          <w:sz w:val="24"/>
        </w:rPr>
        <w:t xml:space="preserve">e fragmento, percebe-se o uso do pronome </w:t>
      </w:r>
      <w:r w:rsidRPr="007544F9">
        <w:rPr>
          <w:rFonts w:ascii="Verdana" w:eastAsia="Times New Roman" w:hAnsi="Verdana" w:cs="Times New Roman"/>
          <w:b/>
          <w:sz w:val="24"/>
        </w:rPr>
        <w:t>‘eu’</w:t>
      </w:r>
      <w:r w:rsidR="008D6536" w:rsidRPr="007544F9">
        <w:rPr>
          <w:rFonts w:ascii="Verdana" w:eastAsia="Times New Roman" w:hAnsi="Verdana" w:cs="Times New Roman"/>
          <w:sz w:val="24"/>
        </w:rPr>
        <w:t xml:space="preserve"> (</w:t>
      </w:r>
      <w:proofErr w:type="spellStart"/>
      <w:r w:rsidR="008D6536" w:rsidRPr="007544F9">
        <w:rPr>
          <w:rFonts w:ascii="Verdana" w:eastAsia="Times New Roman" w:hAnsi="Verdana" w:cs="Times New Roman"/>
          <w:sz w:val="24"/>
        </w:rPr>
        <w:t>autor</w:t>
      </w:r>
      <w:r w:rsidRPr="007544F9">
        <w:rPr>
          <w:rFonts w:ascii="Verdana" w:eastAsia="Times New Roman" w:hAnsi="Verdana" w:cs="Times New Roman"/>
          <w:sz w:val="24"/>
        </w:rPr>
        <w:t>referencial</w:t>
      </w:r>
      <w:proofErr w:type="spellEnd"/>
      <w:r w:rsidRPr="007544F9">
        <w:rPr>
          <w:rFonts w:ascii="Verdana" w:eastAsia="Times New Roman" w:hAnsi="Verdana" w:cs="Times New Roman"/>
          <w:sz w:val="24"/>
        </w:rPr>
        <w:t>)</w:t>
      </w:r>
      <w:r w:rsidR="00D064B3" w:rsidRPr="007544F9">
        <w:rPr>
          <w:rFonts w:ascii="Verdana" w:eastAsia="Times New Roman" w:hAnsi="Verdana" w:cs="Times New Roman"/>
          <w:color w:val="00B050"/>
          <w:sz w:val="24"/>
        </w:rPr>
        <w:t>,</w:t>
      </w:r>
      <w:r w:rsidRPr="007544F9">
        <w:rPr>
          <w:rFonts w:ascii="Verdana" w:eastAsia="Times New Roman" w:hAnsi="Verdana" w:cs="Times New Roman"/>
          <w:sz w:val="24"/>
        </w:rPr>
        <w:t xml:space="preserve"> que inclui o ator social por ativação, seguido do verbo saber no presente do indicativo </w:t>
      </w:r>
      <w:r w:rsidRPr="007544F9">
        <w:rPr>
          <w:rFonts w:ascii="Verdana" w:eastAsia="Times New Roman" w:hAnsi="Verdana" w:cs="Times New Roman"/>
          <w:b/>
          <w:sz w:val="24"/>
        </w:rPr>
        <w:t>‘sei’</w:t>
      </w:r>
      <w:r w:rsidRPr="007544F9">
        <w:rPr>
          <w:rFonts w:ascii="Verdana" w:eastAsia="Times New Roman" w:hAnsi="Verdana" w:cs="Times New Roman"/>
          <w:sz w:val="24"/>
        </w:rPr>
        <w:t xml:space="preserve">, para expressar a afinidade de Rousseau com todos os percalços que envolvem a </w:t>
      </w:r>
      <w:r w:rsidRPr="007544F9">
        <w:rPr>
          <w:rFonts w:ascii="Verdana" w:eastAsia="Times New Roman" w:hAnsi="Verdana" w:cs="Times New Roman"/>
          <w:sz w:val="24"/>
        </w:rPr>
        <w:lastRenderedPageBreak/>
        <w:t xml:space="preserve">formação dos servidores dos centros socioeducativos, </w:t>
      </w:r>
      <w:r w:rsidR="00D064B3" w:rsidRPr="007544F9">
        <w:rPr>
          <w:rFonts w:ascii="Verdana" w:eastAsia="Times New Roman" w:hAnsi="Verdana" w:cs="Times New Roman"/>
          <w:sz w:val="24"/>
        </w:rPr>
        <w:t xml:space="preserve">de </w:t>
      </w:r>
      <w:r w:rsidRPr="007544F9">
        <w:rPr>
          <w:rFonts w:ascii="Verdana" w:eastAsia="Times New Roman" w:hAnsi="Verdana" w:cs="Times New Roman"/>
          <w:sz w:val="24"/>
        </w:rPr>
        <w:t xml:space="preserve">cuja existência ele demostra ter conhecimento.  </w:t>
      </w:r>
    </w:p>
    <w:p w:rsidR="00AE7C89" w:rsidRPr="007544F9" w:rsidRDefault="0026380C" w:rsidP="00A45501">
      <w:pPr>
        <w:spacing w:after="0" w:line="360" w:lineRule="auto"/>
        <w:jc w:val="both"/>
        <w:rPr>
          <w:rFonts w:ascii="Verdana" w:eastAsia="Times New Roman" w:hAnsi="Verdana" w:cs="Times New Roman"/>
          <w:sz w:val="24"/>
        </w:rPr>
      </w:pPr>
      <w:r w:rsidRPr="007544F9">
        <w:rPr>
          <w:rFonts w:ascii="Verdana" w:eastAsia="Times New Roman" w:hAnsi="Verdana" w:cs="Times New Roman"/>
          <w:sz w:val="24"/>
        </w:rPr>
        <w:tab/>
        <w:t>Ao</w:t>
      </w:r>
      <w:r w:rsidR="00257E3E" w:rsidRPr="007544F9">
        <w:rPr>
          <w:rFonts w:ascii="Verdana" w:eastAsia="Times New Roman" w:hAnsi="Verdana" w:cs="Times New Roman"/>
          <w:sz w:val="24"/>
        </w:rPr>
        <w:t xml:space="preserve"> incluir por ativação o pronome </w:t>
      </w:r>
      <w:r w:rsidRPr="007544F9">
        <w:rPr>
          <w:rFonts w:ascii="Verdana" w:eastAsia="Times New Roman" w:hAnsi="Verdana" w:cs="Times New Roman"/>
          <w:sz w:val="24"/>
        </w:rPr>
        <w:t>‘</w:t>
      </w:r>
      <w:r w:rsidRPr="007544F9">
        <w:rPr>
          <w:rFonts w:ascii="Verdana" w:eastAsia="Times New Roman" w:hAnsi="Verdana" w:cs="Times New Roman"/>
          <w:b/>
          <w:sz w:val="24"/>
        </w:rPr>
        <w:t xml:space="preserve">nós’ </w:t>
      </w:r>
      <w:r w:rsidRPr="007544F9">
        <w:rPr>
          <w:rFonts w:ascii="Verdana" w:eastAsia="Times New Roman" w:hAnsi="Verdana" w:cs="Times New Roman"/>
          <w:sz w:val="24"/>
        </w:rPr>
        <w:t>seguido do verbo</w:t>
      </w:r>
      <w:r w:rsidR="00257E3E" w:rsidRPr="007544F9">
        <w:rPr>
          <w:rFonts w:ascii="Verdana" w:eastAsia="Times New Roman" w:hAnsi="Verdana" w:cs="Times New Roman"/>
          <w:sz w:val="24"/>
        </w:rPr>
        <w:t xml:space="preserve"> </w:t>
      </w:r>
      <w:r w:rsidRPr="007544F9">
        <w:rPr>
          <w:rFonts w:ascii="Verdana" w:eastAsia="Times New Roman" w:hAnsi="Verdana" w:cs="Times New Roman"/>
          <w:sz w:val="24"/>
        </w:rPr>
        <w:t xml:space="preserve">querer </w:t>
      </w:r>
      <w:r w:rsidRPr="007544F9">
        <w:rPr>
          <w:rFonts w:ascii="Verdana" w:eastAsia="Times New Roman" w:hAnsi="Verdana" w:cs="Times New Roman"/>
          <w:b/>
          <w:sz w:val="24"/>
        </w:rPr>
        <w:t xml:space="preserve">‘queremos’ </w:t>
      </w:r>
      <w:r w:rsidRPr="007544F9">
        <w:rPr>
          <w:rFonts w:ascii="Verdana" w:eastAsia="Times New Roman" w:hAnsi="Verdana" w:cs="Times New Roman"/>
          <w:sz w:val="24"/>
        </w:rPr>
        <w:t>no presente do indicativo, Rousseau</w:t>
      </w:r>
      <w:r w:rsidRPr="007544F9">
        <w:rPr>
          <w:rFonts w:ascii="Verdana" w:eastAsia="Calibri" w:hAnsi="Verdana" w:cs="Calibri"/>
          <w:sz w:val="24"/>
          <w:shd w:val="clear" w:color="auto" w:fill="FFFFFF"/>
        </w:rPr>
        <w:t xml:space="preserve"> </w:t>
      </w:r>
      <w:r w:rsidRPr="007544F9">
        <w:rPr>
          <w:rFonts w:ascii="Verdana" w:eastAsia="Times New Roman" w:hAnsi="Verdana" w:cs="Times New Roman"/>
          <w:sz w:val="24"/>
        </w:rPr>
        <w:t xml:space="preserve">reforça seu posicionamento a respeito da possibilidade de </w:t>
      </w:r>
      <w:r w:rsidR="00257E3E" w:rsidRPr="007544F9">
        <w:rPr>
          <w:rFonts w:ascii="Verdana" w:eastAsia="Times New Roman" w:hAnsi="Verdana" w:cs="Times New Roman"/>
          <w:sz w:val="24"/>
        </w:rPr>
        <w:t xml:space="preserve">ofertar cursos </w:t>
      </w:r>
      <w:r w:rsidRPr="007544F9">
        <w:rPr>
          <w:rFonts w:ascii="Verdana" w:eastAsia="Times New Roman" w:hAnsi="Verdana" w:cs="Times New Roman"/>
          <w:sz w:val="24"/>
        </w:rPr>
        <w:t>eficazes. Nes</w:t>
      </w:r>
      <w:r w:rsidR="00257E3E" w:rsidRPr="007544F9">
        <w:rPr>
          <w:rFonts w:ascii="Verdana" w:eastAsia="Times New Roman" w:hAnsi="Verdana" w:cs="Times New Roman"/>
          <w:sz w:val="24"/>
        </w:rPr>
        <w:t>t</w:t>
      </w:r>
      <w:r w:rsidRPr="007544F9">
        <w:rPr>
          <w:rFonts w:ascii="Verdana" w:eastAsia="Times New Roman" w:hAnsi="Verdana" w:cs="Times New Roman"/>
          <w:sz w:val="24"/>
        </w:rPr>
        <w:t xml:space="preserve">e momento, a autoridade expressa necessidade/obrigatoriedade de transcender o regime de contenção e repreensão, direcionando o processo da </w:t>
      </w:r>
      <w:proofErr w:type="spellStart"/>
      <w:r w:rsidRPr="007544F9">
        <w:rPr>
          <w:rFonts w:ascii="Verdana" w:eastAsia="Times New Roman" w:hAnsi="Verdana" w:cs="Times New Roman"/>
          <w:sz w:val="24"/>
        </w:rPr>
        <w:t>socioeducação</w:t>
      </w:r>
      <w:proofErr w:type="spellEnd"/>
      <w:r w:rsidRPr="007544F9">
        <w:rPr>
          <w:rFonts w:ascii="Verdana" w:eastAsia="Times New Roman" w:hAnsi="Verdana" w:cs="Times New Roman"/>
          <w:sz w:val="24"/>
        </w:rPr>
        <w:t xml:space="preserve"> para um contexto de necessidades específicas desses grupos de profissionais. Em outras palavras, afirma que busca transcender as atividades programadas.</w:t>
      </w:r>
    </w:p>
    <w:p w:rsidR="00AE7C89" w:rsidRPr="007544F9" w:rsidRDefault="0026380C" w:rsidP="00A45501">
      <w:pPr>
        <w:spacing w:after="0" w:line="360" w:lineRule="auto"/>
        <w:jc w:val="both"/>
        <w:rPr>
          <w:rFonts w:ascii="Verdana" w:eastAsia="Calibri" w:hAnsi="Verdana" w:cs="Calibri"/>
          <w:sz w:val="24"/>
          <w:shd w:val="clear" w:color="auto" w:fill="FFFFFF"/>
        </w:rPr>
      </w:pPr>
      <w:r w:rsidRPr="007544F9">
        <w:rPr>
          <w:rFonts w:ascii="Verdana" w:eastAsia="Calibri" w:hAnsi="Verdana" w:cs="Calibri"/>
          <w:sz w:val="24"/>
          <w:shd w:val="clear" w:color="auto" w:fill="FFFFFF"/>
        </w:rPr>
        <w:tab/>
      </w:r>
      <w:r w:rsidRPr="007544F9">
        <w:rPr>
          <w:rFonts w:ascii="Verdana" w:eastAsia="Times New Roman" w:hAnsi="Verdana" w:cs="Times New Roman"/>
          <w:sz w:val="24"/>
          <w:shd w:val="clear" w:color="auto" w:fill="FFFFFF"/>
        </w:rPr>
        <w:t>Nesse sentido, A inclusão por</w:t>
      </w:r>
      <w:r w:rsidR="00257E3E"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 xml:space="preserve">ativação dos atores sociais ocorre </w:t>
      </w:r>
      <w:r w:rsidR="00257E3E" w:rsidRPr="007544F9">
        <w:rPr>
          <w:rFonts w:ascii="Verdana" w:eastAsia="Times New Roman" w:hAnsi="Verdana" w:cs="Times New Roman"/>
          <w:sz w:val="24"/>
          <w:shd w:val="clear" w:color="auto" w:fill="FFFFFF"/>
        </w:rPr>
        <w:t>porque os ‘</w:t>
      </w:r>
      <w:r w:rsidR="00257E3E" w:rsidRPr="007544F9">
        <w:rPr>
          <w:rFonts w:ascii="Verdana" w:eastAsia="Times New Roman" w:hAnsi="Verdana" w:cs="Times New Roman"/>
          <w:i/>
          <w:sz w:val="24"/>
          <w:shd w:val="clear" w:color="auto" w:fill="FFFFFF"/>
        </w:rPr>
        <w:t>cursos de formação’</w:t>
      </w:r>
      <w:r w:rsidR="00257E3E" w:rsidRPr="007544F9">
        <w:rPr>
          <w:rFonts w:ascii="Verdana" w:eastAsia="Times New Roman" w:hAnsi="Verdana" w:cs="Times New Roman"/>
          <w:sz w:val="24"/>
          <w:shd w:val="clear" w:color="auto" w:fill="FFFFFF"/>
        </w:rPr>
        <w:t xml:space="preserve"> são</w:t>
      </w:r>
      <w:r w:rsidRPr="007544F9">
        <w:rPr>
          <w:rFonts w:ascii="Verdana" w:eastAsia="Times New Roman" w:hAnsi="Verdana" w:cs="Times New Roman"/>
          <w:sz w:val="24"/>
          <w:shd w:val="clear" w:color="auto" w:fill="FFFFFF"/>
        </w:rPr>
        <w:t xml:space="preserve"> representado</w:t>
      </w:r>
      <w:r w:rsidR="00257E3E" w:rsidRPr="007544F9">
        <w:rPr>
          <w:rFonts w:ascii="Verdana" w:eastAsia="Times New Roman" w:hAnsi="Verdana" w:cs="Times New Roman"/>
          <w:sz w:val="24"/>
          <w:shd w:val="clear" w:color="auto" w:fill="FFFFFF"/>
        </w:rPr>
        <w:t>s</w:t>
      </w:r>
      <w:r w:rsidRPr="007544F9">
        <w:rPr>
          <w:rFonts w:ascii="Verdana" w:eastAsia="Times New Roman" w:hAnsi="Verdana" w:cs="Times New Roman"/>
          <w:sz w:val="24"/>
          <w:shd w:val="clear" w:color="auto" w:fill="FFFFFF"/>
        </w:rPr>
        <w:t xml:space="preserve"> de forma ativa dentro do enunciado. Já a inclusão por passivação ocorre porque os atores sociais estão submetidos às atividades, ou </w:t>
      </w:r>
      <w:r w:rsidR="003D4AF8" w:rsidRPr="007544F9">
        <w:rPr>
          <w:rFonts w:ascii="Verdana" w:eastAsia="Times New Roman" w:hAnsi="Verdana" w:cs="Times New Roman"/>
          <w:sz w:val="24"/>
          <w:shd w:val="clear" w:color="auto" w:fill="FFFFFF"/>
        </w:rPr>
        <w:t xml:space="preserve">são </w:t>
      </w:r>
      <w:r w:rsidRPr="007544F9">
        <w:rPr>
          <w:rFonts w:ascii="Verdana" w:eastAsia="Times New Roman" w:hAnsi="Verdana" w:cs="Times New Roman"/>
          <w:sz w:val="24"/>
          <w:shd w:val="clear" w:color="auto" w:fill="FFFFFF"/>
        </w:rPr>
        <w:t>receptores dela</w:t>
      </w:r>
      <w:r w:rsidR="003D4AF8" w:rsidRPr="007544F9">
        <w:rPr>
          <w:rFonts w:ascii="Verdana" w:eastAsia="Times New Roman" w:hAnsi="Verdana" w:cs="Times New Roman"/>
          <w:sz w:val="24"/>
          <w:shd w:val="clear" w:color="auto" w:fill="FFFFFF"/>
        </w:rPr>
        <w:t>;</w:t>
      </w:r>
      <w:r w:rsidRPr="007544F9">
        <w:rPr>
          <w:rFonts w:ascii="Verdana" w:eastAsia="Times New Roman" w:hAnsi="Verdana" w:cs="Times New Roman"/>
          <w:sz w:val="24"/>
          <w:shd w:val="clear" w:color="auto" w:fill="FFFFFF"/>
        </w:rPr>
        <w:t xml:space="preserve"> </w:t>
      </w:r>
      <w:r w:rsidR="008D6536" w:rsidRPr="007544F9">
        <w:rPr>
          <w:rFonts w:ascii="Verdana" w:eastAsia="Times New Roman" w:hAnsi="Verdana" w:cs="Times New Roman"/>
          <w:sz w:val="24"/>
          <w:shd w:val="clear" w:color="auto" w:fill="FFFFFF"/>
        </w:rPr>
        <w:t>nest</w:t>
      </w:r>
      <w:r w:rsidRPr="007544F9">
        <w:rPr>
          <w:rFonts w:ascii="Verdana" w:eastAsia="Times New Roman" w:hAnsi="Verdana" w:cs="Times New Roman"/>
          <w:sz w:val="24"/>
          <w:shd w:val="clear" w:color="auto" w:fill="FFFFFF"/>
        </w:rPr>
        <w:t>e sentido, Rousseau</w:t>
      </w:r>
      <w:r w:rsidR="00257E3E"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rPr>
        <w:t>refere-se</w:t>
      </w:r>
      <w:r w:rsidR="003D4AF8" w:rsidRPr="007544F9">
        <w:rPr>
          <w:rFonts w:ascii="Verdana" w:eastAsia="Times New Roman" w:hAnsi="Verdana" w:cs="Times New Roman"/>
          <w:sz w:val="24"/>
        </w:rPr>
        <w:t xml:space="preserve"> </w:t>
      </w:r>
      <w:r w:rsidR="003D4AF8" w:rsidRPr="007544F9">
        <w:rPr>
          <w:rFonts w:ascii="Verdana" w:eastAsia="Times New Roman" w:hAnsi="Verdana" w:cs="Times New Roman"/>
          <w:color w:val="00B050"/>
          <w:sz w:val="24"/>
        </w:rPr>
        <w:t>a</w:t>
      </w:r>
      <w:r w:rsidRPr="007544F9">
        <w:rPr>
          <w:rFonts w:ascii="Verdana" w:eastAsia="Times New Roman" w:hAnsi="Verdana" w:cs="Times New Roman"/>
          <w:sz w:val="24"/>
        </w:rPr>
        <w:t xml:space="preserve"> </w:t>
      </w:r>
      <w:r w:rsidR="008D6536" w:rsidRPr="007544F9">
        <w:rPr>
          <w:rFonts w:ascii="Verdana" w:eastAsia="Times New Roman" w:hAnsi="Verdana" w:cs="Times New Roman"/>
          <w:sz w:val="24"/>
        </w:rPr>
        <w:t>como</w:t>
      </w:r>
      <w:r w:rsidRPr="007544F9">
        <w:rPr>
          <w:rFonts w:ascii="Verdana" w:eastAsia="Times New Roman" w:hAnsi="Verdana" w:cs="Times New Roman"/>
          <w:sz w:val="24"/>
        </w:rPr>
        <w:t xml:space="preserve"> atuar ‘</w:t>
      </w:r>
      <w:r w:rsidRPr="007544F9">
        <w:rPr>
          <w:rFonts w:ascii="Verdana" w:eastAsia="Times New Roman" w:hAnsi="Verdana" w:cs="Times New Roman"/>
          <w:b/>
          <w:sz w:val="24"/>
        </w:rPr>
        <w:t>diferente’,</w:t>
      </w:r>
      <w:r w:rsidRPr="007544F9">
        <w:rPr>
          <w:rFonts w:ascii="Verdana" w:eastAsia="Times New Roman" w:hAnsi="Verdana" w:cs="Times New Roman"/>
          <w:sz w:val="24"/>
        </w:rPr>
        <w:t xml:space="preserve"> o que </w:t>
      </w:r>
      <w:r w:rsidR="008D6536" w:rsidRPr="007544F9">
        <w:rPr>
          <w:rFonts w:ascii="Verdana" w:eastAsia="Times New Roman" w:hAnsi="Verdana" w:cs="Times New Roman"/>
          <w:sz w:val="24"/>
        </w:rPr>
        <w:t>aponta para a</w:t>
      </w:r>
      <w:r w:rsidRPr="007544F9">
        <w:rPr>
          <w:rFonts w:ascii="Verdana" w:eastAsia="Times New Roman" w:hAnsi="Verdana" w:cs="Times New Roman"/>
          <w:sz w:val="24"/>
        </w:rPr>
        <w:t xml:space="preserve"> </w:t>
      </w:r>
      <w:r w:rsidR="008D6536" w:rsidRPr="007544F9">
        <w:rPr>
          <w:rFonts w:ascii="Verdana" w:eastAsia="Times New Roman" w:hAnsi="Verdana" w:cs="Times New Roman"/>
          <w:sz w:val="24"/>
        </w:rPr>
        <w:t>utilização de</w:t>
      </w:r>
      <w:r w:rsidRPr="007544F9">
        <w:rPr>
          <w:rFonts w:ascii="Verdana" w:eastAsia="Times New Roman" w:hAnsi="Verdana" w:cs="Times New Roman"/>
          <w:sz w:val="24"/>
        </w:rPr>
        <w:t xml:space="preserve"> novos métodos, expressando a possibilidade</w:t>
      </w:r>
      <w:r w:rsidR="008D6536" w:rsidRPr="007544F9">
        <w:rPr>
          <w:rFonts w:ascii="Verdana" w:eastAsia="Times New Roman" w:hAnsi="Verdana" w:cs="Times New Roman"/>
          <w:sz w:val="24"/>
        </w:rPr>
        <w:t xml:space="preserve"> ou </w:t>
      </w:r>
      <w:r w:rsidRPr="007544F9">
        <w:rPr>
          <w:rFonts w:ascii="Verdana" w:eastAsia="Times New Roman" w:hAnsi="Verdana" w:cs="Times New Roman"/>
          <w:sz w:val="24"/>
        </w:rPr>
        <w:t xml:space="preserve">necessidade </w:t>
      </w:r>
      <w:r w:rsidR="00257E3E" w:rsidRPr="007544F9">
        <w:rPr>
          <w:rFonts w:ascii="Verdana" w:eastAsia="Times New Roman" w:hAnsi="Verdana" w:cs="Times New Roman"/>
          <w:sz w:val="24"/>
        </w:rPr>
        <w:t>de</w:t>
      </w:r>
      <w:r w:rsidRPr="007544F9">
        <w:rPr>
          <w:rFonts w:ascii="Verdana" w:eastAsia="Times New Roman" w:hAnsi="Verdana" w:cs="Times New Roman"/>
          <w:sz w:val="24"/>
        </w:rPr>
        <w:t xml:space="preserve"> desenvolver um trabalho pedagógico </w:t>
      </w:r>
      <w:r w:rsidR="008D6536" w:rsidRPr="007544F9">
        <w:rPr>
          <w:rFonts w:ascii="Verdana" w:eastAsia="Times New Roman" w:hAnsi="Verdana" w:cs="Times New Roman"/>
          <w:sz w:val="24"/>
        </w:rPr>
        <w:t>baseado em</w:t>
      </w:r>
      <w:r w:rsidRPr="007544F9">
        <w:rPr>
          <w:rFonts w:ascii="Verdana" w:eastAsia="Times New Roman" w:hAnsi="Verdana" w:cs="Times New Roman"/>
          <w:sz w:val="24"/>
        </w:rPr>
        <w:t xml:space="preserve"> novas tendências educacionais. </w:t>
      </w:r>
      <w:r w:rsidR="008D6536" w:rsidRPr="007544F9">
        <w:rPr>
          <w:rFonts w:ascii="Verdana" w:eastAsia="Times New Roman" w:hAnsi="Verdana" w:cs="Times New Roman"/>
          <w:sz w:val="24"/>
        </w:rPr>
        <w:t xml:space="preserve">Isto </w:t>
      </w:r>
      <w:r w:rsidRPr="007544F9">
        <w:rPr>
          <w:rFonts w:ascii="Verdana" w:eastAsia="Times New Roman" w:hAnsi="Verdana" w:cs="Times New Roman"/>
          <w:sz w:val="24"/>
        </w:rPr>
        <w:t xml:space="preserve">denota </w:t>
      </w:r>
      <w:r w:rsidR="008D6536" w:rsidRPr="007544F9">
        <w:rPr>
          <w:rFonts w:ascii="Verdana" w:eastAsia="Times New Roman" w:hAnsi="Verdana" w:cs="Times New Roman"/>
          <w:sz w:val="24"/>
        </w:rPr>
        <w:t xml:space="preserve">mudanças e a </w:t>
      </w:r>
      <w:r w:rsidRPr="007544F9">
        <w:rPr>
          <w:rFonts w:ascii="Verdana" w:eastAsia="Times New Roman" w:hAnsi="Verdana" w:cs="Times New Roman"/>
          <w:sz w:val="24"/>
        </w:rPr>
        <w:t xml:space="preserve">preocupação com </w:t>
      </w:r>
      <w:r w:rsidR="008D6536" w:rsidRPr="007544F9">
        <w:rPr>
          <w:rFonts w:ascii="Verdana" w:eastAsia="Times New Roman" w:hAnsi="Verdana" w:cs="Times New Roman"/>
          <w:sz w:val="24"/>
        </w:rPr>
        <w:t xml:space="preserve">relação </w:t>
      </w:r>
      <w:r w:rsidR="00ED2355" w:rsidRPr="007544F9">
        <w:rPr>
          <w:rFonts w:ascii="Verdana" w:eastAsia="Times New Roman" w:hAnsi="Verdana" w:cs="Times New Roman"/>
          <w:sz w:val="24"/>
        </w:rPr>
        <w:t>ao direcionamento da</w:t>
      </w:r>
      <w:r w:rsidRPr="007544F9">
        <w:rPr>
          <w:rFonts w:ascii="Verdana" w:eastAsia="Times New Roman" w:hAnsi="Verdana" w:cs="Times New Roman"/>
          <w:sz w:val="24"/>
        </w:rPr>
        <w:t xml:space="preserve"> </w:t>
      </w:r>
      <w:proofErr w:type="spellStart"/>
      <w:r w:rsidRPr="007544F9">
        <w:rPr>
          <w:rFonts w:ascii="Verdana" w:eastAsia="Times New Roman" w:hAnsi="Verdana" w:cs="Times New Roman"/>
          <w:sz w:val="24"/>
        </w:rPr>
        <w:t>socioeducação</w:t>
      </w:r>
      <w:proofErr w:type="spellEnd"/>
      <w:r w:rsidRPr="007544F9">
        <w:rPr>
          <w:rFonts w:ascii="Verdana" w:eastAsia="Times New Roman" w:hAnsi="Verdana" w:cs="Times New Roman"/>
          <w:sz w:val="24"/>
        </w:rPr>
        <w:t xml:space="preserve">, </w:t>
      </w:r>
      <w:r w:rsidR="003D4AF8" w:rsidRPr="007544F9">
        <w:rPr>
          <w:rFonts w:ascii="Verdana" w:eastAsia="Times New Roman" w:hAnsi="Verdana" w:cs="Times New Roman"/>
          <w:sz w:val="24"/>
        </w:rPr>
        <w:t xml:space="preserve">já </w:t>
      </w:r>
      <w:r w:rsidRPr="007544F9">
        <w:rPr>
          <w:rFonts w:ascii="Verdana" w:eastAsia="Times New Roman" w:hAnsi="Verdana" w:cs="Times New Roman"/>
          <w:sz w:val="24"/>
        </w:rPr>
        <w:t xml:space="preserve">que não </w:t>
      </w:r>
      <w:r w:rsidR="00ED2355" w:rsidRPr="007544F9">
        <w:rPr>
          <w:rFonts w:ascii="Verdana" w:eastAsia="Times New Roman" w:hAnsi="Verdana" w:cs="Times New Roman"/>
          <w:sz w:val="24"/>
        </w:rPr>
        <w:t xml:space="preserve">há </w:t>
      </w:r>
      <w:r w:rsidRPr="007544F9">
        <w:rPr>
          <w:rFonts w:ascii="Verdana" w:eastAsia="Times New Roman" w:hAnsi="Verdana" w:cs="Times New Roman"/>
          <w:sz w:val="24"/>
        </w:rPr>
        <w:t>receitas prontas, mas</w:t>
      </w:r>
      <w:proofErr w:type="gramStart"/>
      <w:r w:rsidRPr="007544F9">
        <w:rPr>
          <w:rFonts w:ascii="Verdana" w:eastAsia="Times New Roman" w:hAnsi="Verdana" w:cs="Times New Roman"/>
          <w:sz w:val="24"/>
        </w:rPr>
        <w:t xml:space="preserve">  </w:t>
      </w:r>
      <w:proofErr w:type="gramEnd"/>
      <w:r w:rsidRPr="007544F9">
        <w:rPr>
          <w:rFonts w:ascii="Verdana" w:eastAsia="Times New Roman" w:hAnsi="Verdana" w:cs="Times New Roman"/>
          <w:sz w:val="24"/>
        </w:rPr>
        <w:t xml:space="preserve">existem meios adequados para desencadear o processo de aprendizagem voltado para </w:t>
      </w:r>
      <w:r w:rsidR="003D4AF8" w:rsidRPr="007544F9">
        <w:rPr>
          <w:rFonts w:ascii="Verdana" w:eastAsia="Times New Roman" w:hAnsi="Verdana" w:cs="Times New Roman"/>
          <w:sz w:val="24"/>
        </w:rPr>
        <w:t xml:space="preserve">a </w:t>
      </w:r>
      <w:r w:rsidRPr="007544F9">
        <w:rPr>
          <w:rFonts w:ascii="Verdana" w:eastAsia="Times New Roman" w:hAnsi="Verdana" w:cs="Times New Roman"/>
          <w:sz w:val="24"/>
        </w:rPr>
        <w:t>ressocialização. Essa concepção de fazer diferente deve vir acompanhada de fundamentações teóricas visando relacionar a prática dos servidores com o seu preparo profissional, buscando alternativas de trabalho que priorizem o processo de transformação social, conforme podemos v</w:t>
      </w:r>
      <w:r w:rsidR="003D4AF8" w:rsidRPr="007544F9">
        <w:rPr>
          <w:rFonts w:ascii="Verdana" w:eastAsia="Times New Roman" w:hAnsi="Verdana" w:cs="Times New Roman"/>
          <w:sz w:val="24"/>
        </w:rPr>
        <w:t>er na sequência.</w:t>
      </w:r>
    </w:p>
    <w:p w:rsidR="00AE7C89" w:rsidRPr="007544F9" w:rsidRDefault="00A75C06" w:rsidP="00A45501">
      <w:pPr>
        <w:pStyle w:val="Ttulo2"/>
        <w:rPr>
          <w:rFonts w:ascii="Verdana" w:eastAsia="Times New Roman" w:hAnsi="Verdana"/>
          <w:color w:val="auto"/>
        </w:rPr>
      </w:pPr>
      <w:r>
        <w:rPr>
          <w:rFonts w:ascii="Verdana" w:eastAsia="Times New Roman" w:hAnsi="Verdana"/>
          <w:color w:val="auto"/>
        </w:rPr>
        <w:t>5.</w:t>
      </w:r>
      <w:r w:rsidR="00E06DBF" w:rsidRPr="007544F9">
        <w:rPr>
          <w:rFonts w:ascii="Verdana" w:eastAsia="Times New Roman" w:hAnsi="Verdana"/>
          <w:color w:val="auto"/>
        </w:rPr>
        <w:t xml:space="preserve">2 </w:t>
      </w:r>
      <w:r w:rsidR="0026380C" w:rsidRPr="007544F9">
        <w:rPr>
          <w:rFonts w:ascii="Verdana" w:eastAsia="Times New Roman" w:hAnsi="Verdana"/>
          <w:color w:val="auto"/>
        </w:rPr>
        <w:t xml:space="preserve">A importância do curso de formação continuada </w:t>
      </w:r>
    </w:p>
    <w:p w:rsidR="00A45501" w:rsidRPr="007544F9" w:rsidRDefault="00A45501" w:rsidP="00A45501">
      <w:pPr>
        <w:rPr>
          <w:rFonts w:ascii="Verdana" w:hAnsi="Verdana"/>
        </w:rPr>
      </w:pPr>
    </w:p>
    <w:p w:rsidR="00AE7C89" w:rsidRPr="007544F9" w:rsidRDefault="0026380C" w:rsidP="00A45501">
      <w:pPr>
        <w:spacing w:after="0" w:line="360" w:lineRule="auto"/>
        <w:ind w:firstLine="708"/>
        <w:jc w:val="both"/>
        <w:rPr>
          <w:rFonts w:ascii="Verdana" w:eastAsia="Times New Roman" w:hAnsi="Verdana" w:cs="Times New Roman"/>
          <w:sz w:val="24"/>
        </w:rPr>
      </w:pPr>
      <w:r w:rsidRPr="007544F9">
        <w:rPr>
          <w:rFonts w:ascii="Verdana" w:eastAsia="Times New Roman" w:hAnsi="Verdana" w:cs="Times New Roman"/>
          <w:sz w:val="24"/>
        </w:rPr>
        <w:t xml:space="preserve">Ao falar sobre a importância de cursos de formação continuada, o representante da SEJUDH assegura seu apoio </w:t>
      </w:r>
      <w:r w:rsidR="003D4AF8" w:rsidRPr="007544F9">
        <w:rPr>
          <w:rFonts w:ascii="Verdana" w:eastAsia="Times New Roman" w:hAnsi="Verdana" w:cs="Times New Roman"/>
          <w:sz w:val="24"/>
        </w:rPr>
        <w:t>à</w:t>
      </w:r>
      <w:r w:rsidRPr="007544F9">
        <w:rPr>
          <w:rFonts w:ascii="Verdana" w:eastAsia="Times New Roman" w:hAnsi="Verdana" w:cs="Times New Roman"/>
          <w:sz w:val="24"/>
        </w:rPr>
        <w:t xml:space="preserve"> ressocialização de jovens e adolescentes que cumprem medidas socioeducativas, </w:t>
      </w:r>
      <w:r w:rsidRPr="007544F9">
        <w:rPr>
          <w:rFonts w:ascii="Verdana" w:eastAsia="Times New Roman" w:hAnsi="Verdana" w:cs="Times New Roman"/>
          <w:sz w:val="24"/>
        </w:rPr>
        <w:lastRenderedPageBreak/>
        <w:t>enfatizando que os servidores podem</w:t>
      </w:r>
      <w:r w:rsidR="00ED2355" w:rsidRPr="007544F9">
        <w:rPr>
          <w:rFonts w:ascii="Verdana" w:eastAsia="Times New Roman" w:hAnsi="Verdana" w:cs="Times New Roman"/>
          <w:sz w:val="24"/>
        </w:rPr>
        <w:t>/devem</w:t>
      </w:r>
      <w:r w:rsidRPr="007544F9">
        <w:rPr>
          <w:rFonts w:ascii="Verdana" w:eastAsia="Times New Roman" w:hAnsi="Verdana" w:cs="Times New Roman"/>
          <w:sz w:val="24"/>
        </w:rPr>
        <w:t xml:space="preserve">, através da educação, fazer a diferença na vida dos jovens. </w:t>
      </w:r>
    </w:p>
    <w:p w:rsidR="00AE7C89" w:rsidRPr="007544F9" w:rsidRDefault="00AE7C89">
      <w:pPr>
        <w:ind w:left="2840"/>
        <w:jc w:val="both"/>
        <w:rPr>
          <w:rFonts w:ascii="Verdana" w:eastAsia="Times New Roman" w:hAnsi="Verdana" w:cs="Times New Roman"/>
          <w:sz w:val="24"/>
        </w:rPr>
      </w:pPr>
    </w:p>
    <w:p w:rsidR="00A45501" w:rsidRPr="007544F9" w:rsidRDefault="0026380C" w:rsidP="00A45501">
      <w:pPr>
        <w:spacing w:after="0" w:line="240" w:lineRule="auto"/>
        <w:ind w:left="2552"/>
        <w:jc w:val="center"/>
        <w:rPr>
          <w:rFonts w:ascii="Verdana" w:eastAsia="Times New Roman" w:hAnsi="Verdana" w:cs="Times New Roman"/>
          <w:b/>
          <w:sz w:val="24"/>
        </w:rPr>
      </w:pPr>
      <w:r w:rsidRPr="007544F9">
        <w:rPr>
          <w:rFonts w:ascii="Verdana" w:eastAsia="Times New Roman" w:hAnsi="Verdana" w:cs="Times New Roman"/>
          <w:sz w:val="24"/>
        </w:rPr>
        <w:tab/>
      </w:r>
      <w:r w:rsidRPr="007544F9">
        <w:rPr>
          <w:rFonts w:ascii="Verdana" w:eastAsia="Times New Roman" w:hAnsi="Verdana" w:cs="Times New Roman"/>
          <w:b/>
        </w:rPr>
        <w:t>Fragmento</w:t>
      </w:r>
      <w:r w:rsidRPr="007544F9">
        <w:rPr>
          <w:rFonts w:ascii="Verdana" w:eastAsia="Times New Roman" w:hAnsi="Verdana" w:cs="Times New Roman"/>
          <w:b/>
          <w:sz w:val="24"/>
        </w:rPr>
        <w:t xml:space="preserve"> 3</w:t>
      </w:r>
    </w:p>
    <w:p w:rsidR="00AE7C89" w:rsidRPr="007544F9" w:rsidRDefault="0026380C" w:rsidP="00A45501">
      <w:pPr>
        <w:spacing w:after="0" w:line="240" w:lineRule="auto"/>
        <w:ind w:left="2840"/>
        <w:jc w:val="both"/>
        <w:rPr>
          <w:rFonts w:ascii="Verdana" w:eastAsia="Times New Roman" w:hAnsi="Verdana" w:cs="Times New Roman"/>
        </w:rPr>
      </w:pPr>
      <w:r w:rsidRPr="007544F9">
        <w:rPr>
          <w:rFonts w:ascii="Verdana" w:eastAsia="Times New Roman" w:hAnsi="Verdana" w:cs="Times New Roman"/>
        </w:rPr>
        <w:t xml:space="preserve">Se </w:t>
      </w:r>
      <w:r w:rsidRPr="007544F9">
        <w:rPr>
          <w:rFonts w:ascii="Verdana" w:eastAsia="Times New Roman" w:hAnsi="Verdana" w:cs="Times New Roman"/>
          <w:b/>
        </w:rPr>
        <w:t xml:space="preserve">nós trouxermos </w:t>
      </w:r>
      <w:r w:rsidRPr="007544F9">
        <w:rPr>
          <w:rFonts w:ascii="Verdana" w:eastAsia="Times New Roman" w:hAnsi="Verdana" w:cs="Times New Roman"/>
        </w:rPr>
        <w:t xml:space="preserve">para </w:t>
      </w:r>
      <w:r w:rsidRPr="007544F9">
        <w:rPr>
          <w:rFonts w:ascii="Verdana" w:eastAsia="Times New Roman" w:hAnsi="Verdana" w:cs="Times New Roman"/>
          <w:b/>
        </w:rPr>
        <w:t>eles</w:t>
      </w:r>
      <w:r w:rsidRPr="007544F9">
        <w:rPr>
          <w:rFonts w:ascii="Verdana" w:eastAsia="Times New Roman" w:hAnsi="Verdana" w:cs="Times New Roman"/>
        </w:rPr>
        <w:t xml:space="preserve">: disciplina, educação, consciência, e apoio </w:t>
      </w:r>
      <w:proofErr w:type="spellStart"/>
      <w:r w:rsidRPr="007544F9">
        <w:rPr>
          <w:rFonts w:ascii="Verdana" w:eastAsia="Times New Roman" w:hAnsi="Verdana" w:cs="Times New Roman"/>
        </w:rPr>
        <w:t>psicosocial</w:t>
      </w:r>
      <w:proofErr w:type="spellEnd"/>
      <w:r w:rsidRPr="007544F9">
        <w:rPr>
          <w:rFonts w:ascii="Verdana" w:eastAsia="Times New Roman" w:hAnsi="Verdana" w:cs="Times New Roman"/>
          <w:b/>
        </w:rPr>
        <w:t xml:space="preserve">, </w:t>
      </w:r>
      <w:r w:rsidRPr="007544F9">
        <w:rPr>
          <w:rFonts w:ascii="Verdana" w:eastAsia="Times New Roman" w:hAnsi="Verdana" w:cs="Times New Roman"/>
        </w:rPr>
        <w:t>nós</w:t>
      </w:r>
      <w:r w:rsidR="002F7C77" w:rsidRPr="007544F9">
        <w:rPr>
          <w:rFonts w:ascii="Verdana" w:eastAsia="Times New Roman" w:hAnsi="Verdana" w:cs="Times New Roman"/>
        </w:rPr>
        <w:t xml:space="preserve"> </w:t>
      </w:r>
      <w:r w:rsidRPr="007544F9">
        <w:rPr>
          <w:rFonts w:ascii="Verdana" w:eastAsia="Times New Roman" w:hAnsi="Verdana" w:cs="Times New Roman"/>
        </w:rPr>
        <w:t xml:space="preserve">temos condições de fazer diferença... Vamos obrigá-lo a ser diferente? Não, de forma alguma, mas é </w:t>
      </w:r>
      <w:r w:rsidRPr="007544F9">
        <w:rPr>
          <w:rFonts w:ascii="Verdana" w:eastAsia="Times New Roman" w:hAnsi="Verdana" w:cs="Times New Roman"/>
          <w:b/>
        </w:rPr>
        <w:t>nossa obrigação</w:t>
      </w:r>
      <w:r w:rsidRPr="007544F9">
        <w:rPr>
          <w:rFonts w:ascii="Verdana" w:eastAsia="Times New Roman" w:hAnsi="Verdana" w:cs="Times New Roman"/>
        </w:rPr>
        <w:t xml:space="preserve"> propiciar condições </w:t>
      </w:r>
      <w:r w:rsidRPr="007544F9">
        <w:rPr>
          <w:rFonts w:ascii="Verdana" w:eastAsia="Times New Roman" w:hAnsi="Verdana" w:cs="Times New Roman"/>
          <w:b/>
        </w:rPr>
        <w:t>para que ele se recupere</w:t>
      </w:r>
      <w:r w:rsidRPr="007544F9">
        <w:rPr>
          <w:rFonts w:ascii="Verdana" w:eastAsia="Times New Roman" w:hAnsi="Verdana" w:cs="Times New Roman"/>
        </w:rPr>
        <w:t>. E esse</w:t>
      </w:r>
      <w:r w:rsidRPr="007544F9">
        <w:rPr>
          <w:rFonts w:ascii="Verdana" w:eastAsia="Times New Roman" w:hAnsi="Verdana" w:cs="Times New Roman"/>
          <w:b/>
        </w:rPr>
        <w:t xml:space="preserve"> processo vem da formação </w:t>
      </w:r>
      <w:r w:rsidRPr="007544F9">
        <w:rPr>
          <w:rFonts w:ascii="Verdana" w:eastAsia="Times New Roman" w:hAnsi="Verdana" w:cs="Times New Roman"/>
        </w:rPr>
        <w:t>dos</w:t>
      </w:r>
      <w:r w:rsidRPr="007544F9">
        <w:rPr>
          <w:rFonts w:ascii="Verdana" w:eastAsia="Times New Roman" w:hAnsi="Verdana" w:cs="Times New Roman"/>
          <w:b/>
        </w:rPr>
        <w:t xml:space="preserve"> nossos profissionais.</w:t>
      </w:r>
      <w:r w:rsidRPr="007544F9">
        <w:rPr>
          <w:rFonts w:ascii="Verdana" w:eastAsia="Times New Roman" w:hAnsi="Verdana" w:cs="Times New Roman"/>
        </w:rPr>
        <w:t xml:space="preserve"> (Reunião técnica, em 25/03/2015)</w:t>
      </w:r>
    </w:p>
    <w:p w:rsidR="00A45501" w:rsidRPr="007544F9" w:rsidRDefault="00A45501" w:rsidP="00A45501">
      <w:pPr>
        <w:spacing w:after="0" w:line="240" w:lineRule="auto"/>
        <w:ind w:left="2840"/>
        <w:jc w:val="both"/>
        <w:rPr>
          <w:rFonts w:ascii="Verdana" w:eastAsia="Times New Roman" w:hAnsi="Verdana" w:cs="Times New Roman"/>
          <w:b/>
        </w:rPr>
      </w:pPr>
    </w:p>
    <w:p w:rsidR="00AE7C89" w:rsidRPr="007544F9" w:rsidRDefault="0026380C" w:rsidP="00A45501">
      <w:pPr>
        <w:spacing w:after="0" w:line="360" w:lineRule="auto"/>
        <w:jc w:val="both"/>
        <w:rPr>
          <w:rFonts w:ascii="Verdana" w:eastAsia="Times New Roman" w:hAnsi="Verdana" w:cs="Times New Roman"/>
          <w:sz w:val="24"/>
        </w:rPr>
      </w:pPr>
      <w:r w:rsidRPr="007544F9">
        <w:rPr>
          <w:rFonts w:ascii="Verdana" w:eastAsia="Times New Roman" w:hAnsi="Verdana" w:cs="Times New Roman"/>
          <w:sz w:val="24"/>
        </w:rPr>
        <w:tab/>
        <w:t>O pronome inclusivo ‘</w:t>
      </w:r>
      <w:r w:rsidRPr="007544F9">
        <w:rPr>
          <w:rFonts w:ascii="Verdana" w:eastAsia="Times New Roman" w:hAnsi="Verdana" w:cs="Times New Roman"/>
          <w:b/>
          <w:sz w:val="24"/>
        </w:rPr>
        <w:t xml:space="preserve">nós’ </w:t>
      </w:r>
      <w:r w:rsidRPr="007544F9">
        <w:rPr>
          <w:rFonts w:ascii="Verdana" w:eastAsia="Times New Roman" w:hAnsi="Verdana" w:cs="Times New Roman"/>
          <w:sz w:val="24"/>
        </w:rPr>
        <w:t xml:space="preserve">seguido do verbo trazer </w:t>
      </w:r>
      <w:r w:rsidRPr="007544F9">
        <w:rPr>
          <w:rFonts w:ascii="Verdana" w:eastAsia="Times New Roman" w:hAnsi="Verdana" w:cs="Times New Roman"/>
          <w:b/>
          <w:sz w:val="24"/>
        </w:rPr>
        <w:t xml:space="preserve">‘trouxermos’, </w:t>
      </w:r>
      <w:r w:rsidRPr="007544F9">
        <w:rPr>
          <w:rFonts w:ascii="Verdana" w:eastAsia="Times New Roman" w:hAnsi="Verdana" w:cs="Times New Roman"/>
          <w:sz w:val="24"/>
        </w:rPr>
        <w:t>presente na fala de Rousseau</w:t>
      </w:r>
      <w:r w:rsidRPr="007544F9">
        <w:rPr>
          <w:rFonts w:ascii="Verdana" w:eastAsia="Calibri" w:hAnsi="Verdana" w:cs="Times New Roman"/>
          <w:sz w:val="24"/>
          <w:shd w:val="clear" w:color="auto" w:fill="FFFFFF"/>
        </w:rPr>
        <w:t>,</w:t>
      </w:r>
      <w:r w:rsidR="002F7C77" w:rsidRPr="007544F9">
        <w:rPr>
          <w:rFonts w:ascii="Verdana" w:eastAsia="Calibri" w:hAnsi="Verdana" w:cs="Calibri"/>
          <w:sz w:val="24"/>
          <w:shd w:val="clear" w:color="auto" w:fill="FFFFFF"/>
        </w:rPr>
        <w:t xml:space="preserve"> </w:t>
      </w:r>
      <w:r w:rsidRPr="007544F9">
        <w:rPr>
          <w:rFonts w:ascii="Verdana" w:eastAsia="Times New Roman" w:hAnsi="Verdana" w:cs="Times New Roman"/>
          <w:sz w:val="24"/>
        </w:rPr>
        <w:t xml:space="preserve">remete a um enunciado de </w:t>
      </w:r>
      <w:r w:rsidRPr="007544F9">
        <w:rPr>
          <w:rFonts w:ascii="Verdana" w:eastAsia="Times New Roman" w:hAnsi="Verdana" w:cs="Times New Roman"/>
          <w:i/>
          <w:sz w:val="24"/>
        </w:rPr>
        <w:t>inclusão por</w:t>
      </w:r>
      <w:r w:rsidR="002F7C77" w:rsidRPr="007544F9">
        <w:rPr>
          <w:rFonts w:ascii="Verdana" w:eastAsia="Times New Roman" w:hAnsi="Verdana" w:cs="Times New Roman"/>
          <w:i/>
          <w:sz w:val="24"/>
        </w:rPr>
        <w:t xml:space="preserve"> </w:t>
      </w:r>
      <w:r w:rsidRPr="007544F9">
        <w:rPr>
          <w:rFonts w:ascii="Verdana" w:eastAsia="Times New Roman" w:hAnsi="Verdana" w:cs="Times New Roman"/>
          <w:i/>
          <w:sz w:val="24"/>
        </w:rPr>
        <w:t>ativação</w:t>
      </w:r>
      <w:r w:rsidRPr="007544F9">
        <w:rPr>
          <w:rFonts w:ascii="Verdana" w:eastAsia="Times New Roman" w:hAnsi="Verdana" w:cs="Times New Roman"/>
          <w:i/>
          <w:color w:val="00B050"/>
          <w:sz w:val="24"/>
        </w:rPr>
        <w:t xml:space="preserve"> </w:t>
      </w:r>
      <w:r w:rsidRPr="007544F9">
        <w:rPr>
          <w:rFonts w:ascii="Verdana" w:eastAsia="Times New Roman" w:hAnsi="Verdana" w:cs="Times New Roman"/>
          <w:sz w:val="24"/>
        </w:rPr>
        <w:t xml:space="preserve">no caso em tela, a Secretaria de Justiça e Direitos Humanos (SEJUDH) teria o compromisso </w:t>
      </w:r>
      <w:r w:rsidR="003D4AF8" w:rsidRPr="007544F9">
        <w:rPr>
          <w:rFonts w:ascii="Verdana" w:eastAsia="Times New Roman" w:hAnsi="Verdana" w:cs="Times New Roman"/>
          <w:sz w:val="24"/>
        </w:rPr>
        <w:t>de</w:t>
      </w:r>
      <w:r w:rsidRPr="007544F9">
        <w:rPr>
          <w:rFonts w:ascii="Verdana" w:eastAsia="Times New Roman" w:hAnsi="Verdana" w:cs="Times New Roman"/>
          <w:color w:val="00B050"/>
          <w:sz w:val="24"/>
        </w:rPr>
        <w:t xml:space="preserve"> </w:t>
      </w:r>
      <w:r w:rsidRPr="007544F9">
        <w:rPr>
          <w:rFonts w:ascii="Verdana" w:eastAsia="Times New Roman" w:hAnsi="Verdana" w:cs="Times New Roman"/>
          <w:sz w:val="24"/>
        </w:rPr>
        <w:t xml:space="preserve">trazer cursos de formação continuada para os servidores, com a responsabilidade de uma formação </w:t>
      </w:r>
      <w:proofErr w:type="spellStart"/>
      <w:r w:rsidRPr="007544F9">
        <w:rPr>
          <w:rFonts w:ascii="Verdana" w:eastAsia="Times New Roman" w:hAnsi="Verdana" w:cs="Times New Roman"/>
          <w:sz w:val="24"/>
        </w:rPr>
        <w:t>humanizadora</w:t>
      </w:r>
      <w:proofErr w:type="spellEnd"/>
      <w:r w:rsidR="003D4AF8" w:rsidRPr="007544F9">
        <w:rPr>
          <w:rFonts w:ascii="Verdana" w:eastAsia="Times New Roman" w:hAnsi="Verdana" w:cs="Times New Roman"/>
          <w:sz w:val="24"/>
        </w:rPr>
        <w:t>,</w:t>
      </w:r>
      <w:r w:rsidRPr="007544F9">
        <w:rPr>
          <w:rFonts w:ascii="Verdana" w:eastAsia="Times New Roman" w:hAnsi="Verdana" w:cs="Times New Roman"/>
          <w:sz w:val="24"/>
        </w:rPr>
        <w:t xml:space="preserve"> que possa contribuir para </w:t>
      </w:r>
      <w:proofErr w:type="spellStart"/>
      <w:r w:rsidR="003D4AF8" w:rsidRPr="007544F9">
        <w:rPr>
          <w:rFonts w:ascii="Verdana" w:eastAsia="Times New Roman" w:hAnsi="Verdana" w:cs="Times New Roman"/>
          <w:color w:val="00B050"/>
          <w:sz w:val="24"/>
        </w:rPr>
        <w:t>a</w:t>
      </w:r>
      <w:r w:rsidRPr="007544F9">
        <w:rPr>
          <w:rFonts w:ascii="Verdana" w:eastAsia="Times New Roman" w:hAnsi="Verdana" w:cs="Times New Roman"/>
          <w:sz w:val="24"/>
        </w:rPr>
        <w:t>ressocialização</w:t>
      </w:r>
      <w:proofErr w:type="spellEnd"/>
      <w:r w:rsidR="002F7C77" w:rsidRPr="007544F9">
        <w:rPr>
          <w:rFonts w:ascii="Verdana" w:eastAsia="Times New Roman" w:hAnsi="Verdana" w:cs="Times New Roman"/>
          <w:sz w:val="24"/>
        </w:rPr>
        <w:t xml:space="preserve"> </w:t>
      </w:r>
      <w:r w:rsidRPr="007544F9">
        <w:rPr>
          <w:rFonts w:ascii="Verdana" w:eastAsia="Times New Roman" w:hAnsi="Verdana" w:cs="Times New Roman"/>
          <w:sz w:val="24"/>
        </w:rPr>
        <w:t xml:space="preserve">dos jovens e adolescentes em vulnerabilidade social. </w:t>
      </w:r>
    </w:p>
    <w:p w:rsidR="00AE7C89" w:rsidRPr="007544F9" w:rsidRDefault="0026380C" w:rsidP="00A45501">
      <w:pPr>
        <w:spacing w:after="0" w:line="360" w:lineRule="auto"/>
        <w:jc w:val="both"/>
        <w:rPr>
          <w:rFonts w:ascii="Verdana" w:eastAsia="Times New Roman" w:hAnsi="Verdana" w:cs="Times New Roman"/>
          <w:sz w:val="24"/>
        </w:rPr>
      </w:pPr>
      <w:r w:rsidRPr="007544F9">
        <w:rPr>
          <w:rFonts w:ascii="Verdana" w:eastAsia="Times New Roman" w:hAnsi="Verdana" w:cs="Times New Roman"/>
          <w:sz w:val="24"/>
        </w:rPr>
        <w:tab/>
        <w:t>No</w:t>
      </w:r>
      <w:r w:rsidR="003D4AF8" w:rsidRPr="007544F9">
        <w:rPr>
          <w:rFonts w:ascii="Verdana" w:eastAsia="Times New Roman" w:hAnsi="Verdana" w:cs="Times New Roman"/>
          <w:sz w:val="24"/>
        </w:rPr>
        <w:t>s</w:t>
      </w:r>
      <w:r w:rsidRPr="007544F9">
        <w:rPr>
          <w:rFonts w:ascii="Verdana" w:eastAsia="Times New Roman" w:hAnsi="Verdana" w:cs="Times New Roman"/>
          <w:sz w:val="24"/>
        </w:rPr>
        <w:t xml:space="preserve"> fragmento</w:t>
      </w:r>
      <w:r w:rsidR="003D4AF8" w:rsidRPr="007544F9">
        <w:rPr>
          <w:rFonts w:ascii="Verdana" w:eastAsia="Times New Roman" w:hAnsi="Verdana" w:cs="Times New Roman"/>
          <w:sz w:val="24"/>
        </w:rPr>
        <w:t>s</w:t>
      </w:r>
      <w:proofErr w:type="gramStart"/>
      <w:r w:rsidR="003D4AF8" w:rsidRPr="007544F9">
        <w:rPr>
          <w:rFonts w:ascii="Verdana" w:eastAsia="Times New Roman" w:hAnsi="Verdana" w:cs="Times New Roman"/>
          <w:sz w:val="24"/>
        </w:rPr>
        <w:t xml:space="preserve"> </w:t>
      </w:r>
      <w:r w:rsidRPr="007544F9">
        <w:rPr>
          <w:rFonts w:ascii="Verdana" w:eastAsia="Times New Roman" w:hAnsi="Verdana" w:cs="Times New Roman"/>
          <w:sz w:val="24"/>
        </w:rPr>
        <w:t xml:space="preserve"> </w:t>
      </w:r>
      <w:proofErr w:type="gramEnd"/>
      <w:r w:rsidRPr="007544F9">
        <w:rPr>
          <w:rFonts w:ascii="Verdana" w:eastAsia="Times New Roman" w:hAnsi="Verdana" w:cs="Times New Roman"/>
          <w:sz w:val="24"/>
        </w:rPr>
        <w:t>‘</w:t>
      </w:r>
      <w:r w:rsidRPr="007544F9">
        <w:rPr>
          <w:rFonts w:ascii="Verdana" w:eastAsia="Times New Roman" w:hAnsi="Verdana" w:cs="Times New Roman"/>
          <w:b/>
          <w:sz w:val="24"/>
        </w:rPr>
        <w:t xml:space="preserve">trouxermos para eles: disciplina, educação, consciência, e apoio </w:t>
      </w:r>
      <w:proofErr w:type="spellStart"/>
      <w:r w:rsidRPr="007544F9">
        <w:rPr>
          <w:rFonts w:ascii="Verdana" w:eastAsia="Times New Roman" w:hAnsi="Verdana" w:cs="Times New Roman"/>
          <w:b/>
          <w:sz w:val="24"/>
        </w:rPr>
        <w:t>psico-social</w:t>
      </w:r>
      <w:proofErr w:type="spellEnd"/>
      <w:r w:rsidR="002F7C77" w:rsidRPr="007544F9">
        <w:rPr>
          <w:rFonts w:ascii="Verdana" w:eastAsia="Times New Roman" w:hAnsi="Verdana" w:cs="Times New Roman"/>
          <w:b/>
          <w:sz w:val="24"/>
        </w:rPr>
        <w:t xml:space="preserve">...’ </w:t>
      </w:r>
      <w:r w:rsidR="002F7C77" w:rsidRPr="007544F9">
        <w:rPr>
          <w:rFonts w:ascii="Verdana" w:eastAsia="Times New Roman" w:hAnsi="Verdana" w:cs="Times New Roman"/>
          <w:sz w:val="24"/>
        </w:rPr>
        <w:t>e</w:t>
      </w:r>
      <w:r w:rsidR="002F7C77" w:rsidRPr="007544F9">
        <w:rPr>
          <w:rFonts w:ascii="Verdana" w:eastAsia="Times New Roman" w:hAnsi="Verdana" w:cs="Times New Roman"/>
          <w:b/>
          <w:sz w:val="24"/>
        </w:rPr>
        <w:t xml:space="preserve"> ‘</w:t>
      </w:r>
      <w:r w:rsidRPr="007544F9">
        <w:rPr>
          <w:rFonts w:ascii="Verdana" w:eastAsia="Times New Roman" w:hAnsi="Verdana" w:cs="Times New Roman"/>
          <w:b/>
          <w:sz w:val="24"/>
        </w:rPr>
        <w:t>para que ele se recupere’</w:t>
      </w:r>
      <w:r w:rsidRPr="007544F9">
        <w:rPr>
          <w:rFonts w:ascii="Verdana" w:eastAsia="Times New Roman" w:hAnsi="Verdana" w:cs="Times New Roman"/>
          <w:sz w:val="24"/>
        </w:rPr>
        <w:t>,</w:t>
      </w:r>
      <w:r w:rsidRPr="007544F9">
        <w:rPr>
          <w:rFonts w:ascii="Verdana" w:eastAsia="Times New Roman" w:hAnsi="Verdana" w:cs="Times New Roman"/>
          <w:b/>
          <w:sz w:val="24"/>
        </w:rPr>
        <w:t xml:space="preserve"> </w:t>
      </w:r>
      <w:r w:rsidRPr="007544F9">
        <w:rPr>
          <w:rFonts w:ascii="Verdana" w:eastAsia="Times New Roman" w:hAnsi="Verdana" w:cs="Times New Roman"/>
          <w:sz w:val="24"/>
        </w:rPr>
        <w:t>ocorre a inclusão por passivação</w:t>
      </w:r>
      <w:r w:rsidR="00ED2355" w:rsidRPr="007544F9">
        <w:rPr>
          <w:rFonts w:ascii="Verdana" w:eastAsia="Times New Roman" w:hAnsi="Verdana" w:cs="Times New Roman"/>
          <w:sz w:val="24"/>
        </w:rPr>
        <w:t xml:space="preserve">, pois </w:t>
      </w:r>
      <w:r w:rsidRPr="007544F9">
        <w:rPr>
          <w:rFonts w:ascii="Verdana" w:eastAsia="Times New Roman" w:hAnsi="Verdana" w:cs="Times New Roman"/>
          <w:sz w:val="24"/>
        </w:rPr>
        <w:t xml:space="preserve">o ator social é representado como aquele que se </w:t>
      </w:r>
      <w:r w:rsidR="002F7C77" w:rsidRPr="007544F9">
        <w:rPr>
          <w:rFonts w:ascii="Verdana" w:eastAsia="Times New Roman" w:hAnsi="Verdana" w:cs="Times New Roman"/>
          <w:sz w:val="24"/>
        </w:rPr>
        <w:t>submete à atividade ou é afetado</w:t>
      </w:r>
      <w:r w:rsidRPr="007544F9">
        <w:rPr>
          <w:rFonts w:ascii="Verdana" w:eastAsia="Times New Roman" w:hAnsi="Verdana" w:cs="Times New Roman"/>
          <w:sz w:val="24"/>
        </w:rPr>
        <w:t xml:space="preserve"> por ela. Nesse caso,</w:t>
      </w:r>
      <w:proofErr w:type="gramStart"/>
      <w:r w:rsidRPr="007544F9">
        <w:rPr>
          <w:rFonts w:ascii="Verdana" w:eastAsia="Times New Roman" w:hAnsi="Verdana" w:cs="Times New Roman"/>
          <w:sz w:val="24"/>
        </w:rPr>
        <w:t xml:space="preserve">  </w:t>
      </w:r>
      <w:proofErr w:type="gramEnd"/>
      <w:r w:rsidRPr="007544F9">
        <w:rPr>
          <w:rFonts w:ascii="Verdana" w:eastAsia="Times New Roman" w:hAnsi="Verdana" w:cs="Times New Roman"/>
          <w:sz w:val="24"/>
        </w:rPr>
        <w:t>disciplina, educação, consciência e apoio-social afeta</w:t>
      </w:r>
      <w:r w:rsidR="00ED2355" w:rsidRPr="007544F9">
        <w:rPr>
          <w:rFonts w:ascii="Verdana" w:eastAsia="Times New Roman" w:hAnsi="Verdana" w:cs="Times New Roman"/>
          <w:sz w:val="24"/>
        </w:rPr>
        <w:t>m</w:t>
      </w:r>
      <w:r w:rsidRPr="007544F9">
        <w:rPr>
          <w:rFonts w:ascii="Verdana" w:eastAsia="Times New Roman" w:hAnsi="Verdana" w:cs="Times New Roman"/>
          <w:sz w:val="24"/>
        </w:rPr>
        <w:t xml:space="preserve"> os atores sociais, representados pelo pronome ‘</w:t>
      </w:r>
      <w:r w:rsidRPr="007544F9">
        <w:rPr>
          <w:rFonts w:ascii="Verdana" w:eastAsia="Times New Roman" w:hAnsi="Verdana" w:cs="Times New Roman"/>
          <w:b/>
          <w:sz w:val="24"/>
        </w:rPr>
        <w:t>eles’</w:t>
      </w:r>
      <w:r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rPr>
        <w:t>sendo estes sujeitos beneficiários das ações.</w:t>
      </w:r>
    </w:p>
    <w:p w:rsidR="00AE7C89" w:rsidRPr="007544F9" w:rsidRDefault="0026380C" w:rsidP="00A45501">
      <w:pPr>
        <w:spacing w:after="0" w:line="360" w:lineRule="auto"/>
        <w:jc w:val="both"/>
        <w:rPr>
          <w:rFonts w:ascii="Verdana" w:eastAsia="Times New Roman" w:hAnsi="Verdana" w:cs="Times New Roman"/>
          <w:sz w:val="24"/>
        </w:rPr>
      </w:pPr>
      <w:r w:rsidRPr="007544F9">
        <w:rPr>
          <w:rFonts w:ascii="Verdana" w:eastAsia="Times New Roman" w:hAnsi="Verdana" w:cs="Times New Roman"/>
          <w:sz w:val="24"/>
        </w:rPr>
        <w:tab/>
      </w:r>
      <w:r w:rsidR="00ED2355" w:rsidRPr="007544F9">
        <w:rPr>
          <w:rFonts w:ascii="Verdana" w:eastAsia="Times New Roman" w:hAnsi="Verdana" w:cs="Times New Roman"/>
          <w:sz w:val="24"/>
          <w:shd w:val="clear" w:color="auto" w:fill="FFFFFF"/>
        </w:rPr>
        <w:t>No trecho</w:t>
      </w:r>
      <w:r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b/>
          <w:sz w:val="24"/>
          <w:shd w:val="clear" w:color="auto" w:fill="FFFFFF"/>
        </w:rPr>
        <w:t>temos condições de fazer diferença”</w:t>
      </w:r>
      <w:r w:rsidRPr="007544F9">
        <w:rPr>
          <w:rFonts w:ascii="Verdana" w:eastAsia="Times New Roman" w:hAnsi="Verdana" w:cs="Times New Roman"/>
          <w:sz w:val="24"/>
          <w:shd w:val="clear" w:color="auto" w:fill="FFFFFF"/>
        </w:rPr>
        <w:t xml:space="preserve">, </w:t>
      </w:r>
      <w:r w:rsidR="003D4AF8" w:rsidRPr="007544F9">
        <w:rPr>
          <w:rFonts w:ascii="Verdana" w:eastAsia="Times New Roman" w:hAnsi="Verdana" w:cs="Times New Roman"/>
          <w:sz w:val="24"/>
          <w:shd w:val="clear" w:color="auto" w:fill="FFFFFF"/>
        </w:rPr>
        <w:t xml:space="preserve">o representante </w:t>
      </w:r>
      <w:r w:rsidRPr="007544F9">
        <w:rPr>
          <w:rFonts w:ascii="Verdana" w:eastAsia="Times New Roman" w:hAnsi="Verdana" w:cs="Times New Roman"/>
          <w:sz w:val="24"/>
          <w:shd w:val="clear" w:color="auto" w:fill="FFFFFF"/>
        </w:rPr>
        <w:t xml:space="preserve">demostra que a nova gestão do socioeducativo do </w:t>
      </w:r>
      <w:proofErr w:type="spellStart"/>
      <w:r w:rsidRPr="007544F9">
        <w:rPr>
          <w:rFonts w:ascii="Verdana" w:eastAsia="Times New Roman" w:hAnsi="Verdana" w:cs="Times New Roman"/>
          <w:sz w:val="24"/>
          <w:shd w:val="clear" w:color="auto" w:fill="FFFFFF"/>
        </w:rPr>
        <w:t>Pomeri</w:t>
      </w:r>
      <w:proofErr w:type="spellEnd"/>
      <w:r w:rsidRPr="007544F9">
        <w:rPr>
          <w:rFonts w:ascii="Verdana" w:eastAsia="Times New Roman" w:hAnsi="Verdana" w:cs="Times New Roman"/>
          <w:sz w:val="24"/>
          <w:shd w:val="clear" w:color="auto" w:fill="FFFFFF"/>
        </w:rPr>
        <w:t xml:space="preserve"> é significativa e se diferencia das</w:t>
      </w:r>
      <w:r w:rsidR="002F7C77"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 xml:space="preserve">gestões passadas. Rousseau reconhece ser parte integrante do processo educativo. </w:t>
      </w:r>
      <w:r w:rsidRPr="007544F9">
        <w:rPr>
          <w:rFonts w:ascii="Verdana" w:eastAsia="Times New Roman" w:hAnsi="Verdana" w:cs="Times New Roman"/>
          <w:sz w:val="24"/>
        </w:rPr>
        <w:t xml:space="preserve">O uso do pronome possessivo </w:t>
      </w:r>
      <w:r w:rsidR="00ED2355" w:rsidRPr="007544F9">
        <w:rPr>
          <w:rFonts w:ascii="Verdana" w:eastAsia="Times New Roman" w:hAnsi="Verdana" w:cs="Times New Roman"/>
          <w:sz w:val="24"/>
        </w:rPr>
        <w:t>“</w:t>
      </w:r>
      <w:r w:rsidRPr="007544F9">
        <w:rPr>
          <w:rFonts w:ascii="Verdana" w:eastAsia="Times New Roman" w:hAnsi="Verdana" w:cs="Times New Roman"/>
          <w:sz w:val="24"/>
        </w:rPr>
        <w:t>nosso</w:t>
      </w:r>
      <w:r w:rsidR="00ED2355" w:rsidRPr="007544F9">
        <w:rPr>
          <w:rFonts w:ascii="Verdana" w:eastAsia="Times New Roman" w:hAnsi="Verdana" w:cs="Times New Roman"/>
          <w:sz w:val="24"/>
        </w:rPr>
        <w:t>”</w:t>
      </w:r>
      <w:r w:rsidR="002F7C77" w:rsidRPr="007544F9">
        <w:rPr>
          <w:rFonts w:ascii="Verdana" w:eastAsia="Times New Roman" w:hAnsi="Verdana" w:cs="Times New Roman"/>
          <w:sz w:val="24"/>
        </w:rPr>
        <w:t xml:space="preserve"> em</w:t>
      </w:r>
      <w:r w:rsidRPr="007544F9">
        <w:rPr>
          <w:rFonts w:ascii="Verdana" w:eastAsia="Times New Roman" w:hAnsi="Verdana" w:cs="Times New Roman"/>
          <w:sz w:val="24"/>
        </w:rPr>
        <w:t xml:space="preserve"> </w:t>
      </w:r>
      <w:r w:rsidRPr="007544F9">
        <w:rPr>
          <w:rFonts w:ascii="Verdana" w:eastAsia="Times New Roman" w:hAnsi="Verdana" w:cs="Times New Roman"/>
          <w:b/>
          <w:sz w:val="24"/>
        </w:rPr>
        <w:t xml:space="preserve">“nossa obrigação” </w:t>
      </w:r>
      <w:r w:rsidRPr="007544F9">
        <w:rPr>
          <w:rFonts w:ascii="Verdana" w:eastAsia="Times New Roman" w:hAnsi="Verdana" w:cs="Times New Roman"/>
          <w:sz w:val="24"/>
        </w:rPr>
        <w:t xml:space="preserve">ativa o ator social </w:t>
      </w:r>
      <w:r w:rsidRPr="007544F9">
        <w:rPr>
          <w:rFonts w:ascii="Verdana" w:eastAsia="Times New Roman" w:hAnsi="Verdana" w:cs="Times New Roman"/>
          <w:sz w:val="24"/>
          <w:shd w:val="clear" w:color="auto" w:fill="FFFFFF"/>
        </w:rPr>
        <w:t xml:space="preserve">Rousseau sente-se à vontade ao enfatizar que a educação </w:t>
      </w:r>
      <w:r w:rsidRPr="007544F9">
        <w:rPr>
          <w:rFonts w:ascii="Verdana" w:eastAsia="Times New Roman" w:hAnsi="Verdana" w:cs="Times New Roman"/>
          <w:sz w:val="24"/>
          <w:shd w:val="clear" w:color="auto" w:fill="FFFFFF"/>
        </w:rPr>
        <w:lastRenderedPageBreak/>
        <w:t xml:space="preserve">social, voltada para </w:t>
      </w:r>
      <w:r w:rsidR="003D4AF8" w:rsidRPr="007544F9">
        <w:rPr>
          <w:rFonts w:ascii="Verdana" w:eastAsia="Times New Roman" w:hAnsi="Verdana" w:cs="Times New Roman"/>
          <w:sz w:val="24"/>
          <w:shd w:val="clear" w:color="auto" w:fill="FFFFFF"/>
        </w:rPr>
        <w:t xml:space="preserve">a </w:t>
      </w:r>
      <w:r w:rsidRPr="007544F9">
        <w:rPr>
          <w:rFonts w:ascii="Verdana" w:eastAsia="Times New Roman" w:hAnsi="Verdana" w:cs="Times New Roman"/>
          <w:sz w:val="24"/>
          <w:shd w:val="clear" w:color="auto" w:fill="FFFFFF"/>
        </w:rPr>
        <w:t xml:space="preserve">ressocialização de jovens e adolescentes, é dever dos servidores do socioeducativo. </w:t>
      </w:r>
    </w:p>
    <w:p w:rsidR="00AE7C89" w:rsidRPr="007544F9" w:rsidRDefault="0026380C" w:rsidP="00A45501">
      <w:pPr>
        <w:spacing w:after="0" w:line="360" w:lineRule="auto"/>
        <w:jc w:val="both"/>
        <w:rPr>
          <w:rFonts w:ascii="Verdana" w:eastAsia="Times New Roman" w:hAnsi="Verdana" w:cs="Times New Roman"/>
          <w:sz w:val="24"/>
        </w:rPr>
      </w:pPr>
      <w:r w:rsidRPr="007544F9">
        <w:rPr>
          <w:rFonts w:ascii="Verdana" w:eastAsia="Times New Roman" w:hAnsi="Verdana" w:cs="Times New Roman"/>
          <w:sz w:val="24"/>
        </w:rPr>
        <w:tab/>
        <w:t xml:space="preserve">O representante da SEJUDH refere-se ao sistema socioeducativo como sendo um ‘processo’ metodológico, de planejamento e teorias que devem trabalhar em conjunto. Utiliza a </w:t>
      </w:r>
      <w:r w:rsidR="003D4AF8" w:rsidRPr="007544F9">
        <w:rPr>
          <w:rFonts w:ascii="Verdana" w:eastAsia="Times New Roman" w:hAnsi="Verdana" w:cs="Times New Roman"/>
          <w:sz w:val="24"/>
        </w:rPr>
        <w:t>expressão</w:t>
      </w:r>
      <w:r w:rsidR="003D4AF8" w:rsidRPr="007544F9">
        <w:rPr>
          <w:rFonts w:ascii="Verdana" w:eastAsia="Times New Roman" w:hAnsi="Verdana" w:cs="Times New Roman"/>
          <w:color w:val="00B050"/>
          <w:sz w:val="24"/>
        </w:rPr>
        <w:t xml:space="preserve"> </w:t>
      </w:r>
      <w:r w:rsidRPr="007544F9">
        <w:rPr>
          <w:rFonts w:ascii="Verdana" w:eastAsia="Times New Roman" w:hAnsi="Verdana" w:cs="Times New Roman"/>
          <w:b/>
          <w:sz w:val="24"/>
        </w:rPr>
        <w:t xml:space="preserve">‘formação dos nossos profissionais’ </w:t>
      </w:r>
      <w:r w:rsidRPr="007544F9">
        <w:rPr>
          <w:rFonts w:ascii="Verdana" w:eastAsia="Times New Roman" w:hAnsi="Verdana" w:cs="Times New Roman"/>
          <w:sz w:val="24"/>
        </w:rPr>
        <w:t xml:space="preserve">para incluir por passivação os </w:t>
      </w:r>
      <w:proofErr w:type="spellStart"/>
      <w:r w:rsidR="002F7C77" w:rsidRPr="007544F9">
        <w:rPr>
          <w:rFonts w:ascii="Verdana" w:eastAsia="Times New Roman" w:hAnsi="Verdana" w:cs="Times New Roman"/>
          <w:sz w:val="24"/>
        </w:rPr>
        <w:t>socioeducadores</w:t>
      </w:r>
      <w:proofErr w:type="spellEnd"/>
      <w:r w:rsidR="002F7C77" w:rsidRPr="007544F9">
        <w:rPr>
          <w:rFonts w:ascii="Verdana" w:eastAsia="Times New Roman" w:hAnsi="Verdana" w:cs="Times New Roman"/>
          <w:sz w:val="24"/>
        </w:rPr>
        <w:t xml:space="preserve"> </w:t>
      </w:r>
      <w:r w:rsidRPr="007544F9">
        <w:rPr>
          <w:rFonts w:ascii="Verdana" w:eastAsia="Times New Roman" w:hAnsi="Verdana" w:cs="Times New Roman"/>
          <w:sz w:val="24"/>
        </w:rPr>
        <w:t>no curso de formação continuada, sendo</w:t>
      </w:r>
      <w:r w:rsidR="002F7C77" w:rsidRPr="007544F9">
        <w:rPr>
          <w:rFonts w:ascii="Verdana" w:eastAsia="Times New Roman" w:hAnsi="Verdana" w:cs="Times New Roman"/>
          <w:sz w:val="24"/>
        </w:rPr>
        <w:t xml:space="preserve"> </w:t>
      </w:r>
      <w:r w:rsidRPr="007544F9">
        <w:rPr>
          <w:rFonts w:ascii="Verdana" w:eastAsia="Times New Roman" w:hAnsi="Verdana" w:cs="Times New Roman"/>
          <w:sz w:val="24"/>
        </w:rPr>
        <w:t>a favor de uma prática educadora centrada nos j</w:t>
      </w:r>
      <w:r w:rsidR="002F7C77" w:rsidRPr="007544F9">
        <w:rPr>
          <w:rFonts w:ascii="Verdana" w:eastAsia="Times New Roman" w:hAnsi="Verdana" w:cs="Times New Roman"/>
          <w:sz w:val="24"/>
        </w:rPr>
        <w:t>ovens e adolescentes que estão na</w:t>
      </w:r>
      <w:r w:rsidRPr="007544F9">
        <w:rPr>
          <w:rFonts w:ascii="Verdana" w:eastAsia="Times New Roman" w:hAnsi="Verdana" w:cs="Times New Roman"/>
          <w:sz w:val="24"/>
        </w:rPr>
        <w:t xml:space="preserve"> condição de </w:t>
      </w:r>
      <w:proofErr w:type="spellStart"/>
      <w:r w:rsidRPr="007544F9">
        <w:rPr>
          <w:rFonts w:ascii="Verdana" w:eastAsia="Times New Roman" w:hAnsi="Verdana" w:cs="Times New Roman"/>
          <w:sz w:val="24"/>
        </w:rPr>
        <w:t>socioeducandos</w:t>
      </w:r>
      <w:proofErr w:type="spellEnd"/>
      <w:r w:rsidRPr="007544F9">
        <w:rPr>
          <w:rFonts w:ascii="Verdana" w:eastAsia="Times New Roman" w:hAnsi="Verdana" w:cs="Times New Roman"/>
          <w:sz w:val="24"/>
        </w:rPr>
        <w:t>.</w:t>
      </w:r>
    </w:p>
    <w:p w:rsidR="00AE7C89" w:rsidRPr="007544F9" w:rsidRDefault="0026380C" w:rsidP="00A45501">
      <w:pPr>
        <w:spacing w:after="0" w:line="360" w:lineRule="auto"/>
        <w:jc w:val="both"/>
        <w:rPr>
          <w:rFonts w:ascii="Verdana" w:eastAsia="Times New Roman" w:hAnsi="Verdana" w:cs="Times New Roman"/>
          <w:sz w:val="24"/>
        </w:rPr>
      </w:pPr>
      <w:r w:rsidRPr="007544F9">
        <w:rPr>
          <w:rFonts w:ascii="Verdana" w:eastAsia="Calibri" w:hAnsi="Verdana" w:cs="Calibri"/>
          <w:sz w:val="24"/>
          <w:shd w:val="clear" w:color="auto" w:fill="FFFFFF"/>
        </w:rPr>
        <w:tab/>
      </w:r>
      <w:r w:rsidR="00ED2355" w:rsidRPr="007544F9">
        <w:rPr>
          <w:rFonts w:ascii="Verdana" w:eastAsia="Times New Roman" w:hAnsi="Verdana" w:cs="Times New Roman"/>
          <w:sz w:val="24"/>
        </w:rPr>
        <w:t xml:space="preserve">Neste recorte, </w:t>
      </w:r>
      <w:r w:rsidRPr="007544F9">
        <w:rPr>
          <w:rFonts w:ascii="Verdana" w:eastAsia="Times New Roman" w:hAnsi="Verdana" w:cs="Times New Roman"/>
          <w:sz w:val="24"/>
        </w:rPr>
        <w:t>Rousseau</w:t>
      </w:r>
      <w:r w:rsidRPr="007544F9">
        <w:rPr>
          <w:rFonts w:ascii="Verdana" w:eastAsia="Times New Roman" w:hAnsi="Verdana" w:cs="Times New Roman"/>
          <w:sz w:val="24"/>
          <w:shd w:val="clear" w:color="auto" w:fill="FFFFFF"/>
        </w:rPr>
        <w:t xml:space="preserve"> evidencia a necessidade de mudanças do sistema de contenção e aprisionamento, para um sistema voltado para práticas </w:t>
      </w:r>
      <w:proofErr w:type="spellStart"/>
      <w:r w:rsidRPr="007544F9">
        <w:rPr>
          <w:rFonts w:ascii="Verdana" w:eastAsia="Times New Roman" w:hAnsi="Verdana" w:cs="Times New Roman"/>
          <w:sz w:val="24"/>
          <w:shd w:val="clear" w:color="auto" w:fill="FFFFFF"/>
        </w:rPr>
        <w:t>humanizadoras</w:t>
      </w:r>
      <w:proofErr w:type="spellEnd"/>
      <w:r w:rsidRPr="007544F9">
        <w:rPr>
          <w:rFonts w:ascii="Verdana" w:eastAsia="Times New Roman" w:hAnsi="Verdana" w:cs="Times New Roman"/>
          <w:sz w:val="24"/>
          <w:shd w:val="clear" w:color="auto" w:fill="FFFFFF"/>
        </w:rPr>
        <w:t xml:space="preserve"> e emancipatórias, que primem pela doutrina de proteção integral ao</w:t>
      </w:r>
      <w:r w:rsidR="002F7C77" w:rsidRPr="007544F9">
        <w:rPr>
          <w:rFonts w:ascii="Verdana" w:eastAsia="Times New Roman" w:hAnsi="Verdana" w:cs="Times New Roman"/>
          <w:sz w:val="24"/>
          <w:shd w:val="clear" w:color="auto" w:fill="FFFFFF"/>
        </w:rPr>
        <w:t>s</w:t>
      </w:r>
      <w:r w:rsidRPr="007544F9">
        <w:rPr>
          <w:rFonts w:ascii="Verdana" w:eastAsia="Times New Roman" w:hAnsi="Verdana" w:cs="Times New Roman"/>
          <w:sz w:val="24"/>
          <w:shd w:val="clear" w:color="auto" w:fill="FFFFFF"/>
        </w:rPr>
        <w:t xml:space="preserve"> jovens e adolescente</w:t>
      </w:r>
      <w:r w:rsidR="002F7C77" w:rsidRPr="007544F9">
        <w:rPr>
          <w:rFonts w:ascii="Verdana" w:eastAsia="Times New Roman" w:hAnsi="Verdana" w:cs="Times New Roman"/>
          <w:sz w:val="24"/>
          <w:shd w:val="clear" w:color="auto" w:fill="FFFFFF"/>
        </w:rPr>
        <w:t>s</w:t>
      </w:r>
      <w:r w:rsidRPr="007544F9">
        <w:rPr>
          <w:rFonts w:ascii="Verdana" w:eastAsia="Times New Roman" w:hAnsi="Verdana" w:cs="Times New Roman"/>
          <w:sz w:val="24"/>
          <w:shd w:val="clear" w:color="auto" w:fill="FFFFFF"/>
        </w:rPr>
        <w:t xml:space="preserve"> em risco social.  </w:t>
      </w:r>
    </w:p>
    <w:p w:rsidR="00AE7C89" w:rsidRPr="007544F9" w:rsidRDefault="0026380C" w:rsidP="00A45501">
      <w:pPr>
        <w:spacing w:after="0" w:line="240" w:lineRule="auto"/>
        <w:ind w:left="2552"/>
        <w:jc w:val="center"/>
        <w:rPr>
          <w:rFonts w:ascii="Verdana" w:eastAsia="Times New Roman" w:hAnsi="Verdana" w:cs="Times New Roman"/>
          <w:b/>
        </w:rPr>
      </w:pPr>
      <w:r w:rsidRPr="007544F9">
        <w:rPr>
          <w:rFonts w:ascii="Verdana" w:eastAsia="Times New Roman" w:hAnsi="Verdana" w:cs="Times New Roman"/>
          <w:b/>
        </w:rPr>
        <w:t>Fragmento 4</w:t>
      </w:r>
    </w:p>
    <w:p w:rsidR="00AE7C89" w:rsidRPr="007544F9" w:rsidRDefault="0026380C" w:rsidP="00A45501">
      <w:pPr>
        <w:spacing w:after="0" w:line="240" w:lineRule="auto"/>
        <w:ind w:left="2552"/>
        <w:jc w:val="both"/>
        <w:rPr>
          <w:rFonts w:ascii="Verdana" w:eastAsia="Times New Roman" w:hAnsi="Verdana" w:cs="Times New Roman"/>
        </w:rPr>
      </w:pPr>
      <w:r w:rsidRPr="007544F9">
        <w:rPr>
          <w:rFonts w:ascii="Verdana" w:eastAsia="Times New Roman" w:hAnsi="Verdana" w:cs="Times New Roman"/>
        </w:rPr>
        <w:t xml:space="preserve">Esse processo, a mudança, desse sistema apenas de aprisionamento e contensão, para o sistema de recuperação, ele passa fundamentalmente pelos servidores, </w:t>
      </w:r>
      <w:r w:rsidRPr="007544F9">
        <w:rPr>
          <w:rFonts w:ascii="Verdana" w:eastAsia="Times New Roman" w:hAnsi="Verdana" w:cs="Times New Roman"/>
          <w:b/>
        </w:rPr>
        <w:t>aqueles adolescentes</w:t>
      </w:r>
      <w:r w:rsidR="002F7C77" w:rsidRPr="007544F9">
        <w:rPr>
          <w:rFonts w:ascii="Verdana" w:eastAsia="Times New Roman" w:hAnsi="Verdana" w:cs="Times New Roman"/>
          <w:b/>
        </w:rPr>
        <w:t xml:space="preserve"> </w:t>
      </w:r>
      <w:r w:rsidRPr="007544F9">
        <w:rPr>
          <w:rFonts w:ascii="Verdana" w:eastAsia="Times New Roman" w:hAnsi="Verdana" w:cs="Times New Roman"/>
          <w:b/>
        </w:rPr>
        <w:t>ali</w:t>
      </w:r>
      <w:r w:rsidRPr="007544F9">
        <w:rPr>
          <w:rFonts w:ascii="Verdana" w:eastAsia="Times New Roman" w:hAnsi="Verdana" w:cs="Times New Roman"/>
        </w:rPr>
        <w:t>, eles estão em período de formação.</w:t>
      </w:r>
    </w:p>
    <w:p w:rsidR="00AE7C89" w:rsidRPr="007544F9" w:rsidRDefault="00AE7C89" w:rsidP="00A45501">
      <w:pPr>
        <w:spacing w:after="0" w:line="360" w:lineRule="auto"/>
        <w:ind w:left="2552"/>
        <w:jc w:val="both"/>
        <w:rPr>
          <w:rFonts w:ascii="Verdana" w:eastAsia="Calibri" w:hAnsi="Verdana" w:cs="Calibri"/>
        </w:rPr>
      </w:pPr>
    </w:p>
    <w:p w:rsidR="00AE7C89" w:rsidRPr="007544F9" w:rsidRDefault="0026380C" w:rsidP="00431D41">
      <w:pPr>
        <w:spacing w:after="0" w:line="360" w:lineRule="auto"/>
        <w:jc w:val="both"/>
        <w:rPr>
          <w:rFonts w:ascii="Verdana" w:eastAsia="Times New Roman" w:hAnsi="Verdana" w:cs="Times New Roman"/>
          <w:sz w:val="24"/>
        </w:rPr>
      </w:pPr>
      <w:r w:rsidRPr="007544F9">
        <w:rPr>
          <w:rFonts w:ascii="Verdana" w:eastAsia="Times New Roman" w:hAnsi="Verdana" w:cs="Times New Roman"/>
          <w:sz w:val="24"/>
        </w:rPr>
        <w:tab/>
        <w:t xml:space="preserve">Verifica-se na </w:t>
      </w:r>
      <w:r w:rsidR="003D4AF8" w:rsidRPr="007544F9">
        <w:rPr>
          <w:rFonts w:ascii="Verdana" w:eastAsia="Times New Roman" w:hAnsi="Verdana" w:cs="Times New Roman"/>
          <w:sz w:val="24"/>
        </w:rPr>
        <w:t>expressão</w:t>
      </w:r>
      <w:r w:rsidR="003D4AF8" w:rsidRPr="007544F9">
        <w:rPr>
          <w:rFonts w:ascii="Verdana" w:eastAsia="Times New Roman" w:hAnsi="Verdana" w:cs="Times New Roman"/>
          <w:color w:val="00B050"/>
          <w:sz w:val="24"/>
        </w:rPr>
        <w:t xml:space="preserve"> </w:t>
      </w:r>
      <w:r w:rsidRPr="007544F9">
        <w:rPr>
          <w:rFonts w:ascii="Verdana" w:eastAsia="Times New Roman" w:hAnsi="Verdana" w:cs="Times New Roman"/>
          <w:b/>
          <w:sz w:val="24"/>
        </w:rPr>
        <w:t xml:space="preserve">“aqueles adolescentes” </w:t>
      </w:r>
      <w:r w:rsidRPr="007544F9">
        <w:rPr>
          <w:rFonts w:ascii="Verdana" w:eastAsia="Times New Roman" w:hAnsi="Verdana" w:cs="Times New Roman"/>
          <w:sz w:val="24"/>
        </w:rPr>
        <w:t xml:space="preserve">a inclusão dos atores sociais </w:t>
      </w:r>
      <w:r w:rsidR="00D34123" w:rsidRPr="007544F9">
        <w:rPr>
          <w:rFonts w:ascii="Verdana" w:eastAsia="Times New Roman" w:hAnsi="Verdana" w:cs="Times New Roman"/>
          <w:sz w:val="24"/>
        </w:rPr>
        <w:t xml:space="preserve">por meio da </w:t>
      </w:r>
      <w:r w:rsidRPr="007544F9">
        <w:rPr>
          <w:rFonts w:ascii="Verdana" w:eastAsia="Times New Roman" w:hAnsi="Verdana" w:cs="Times New Roman"/>
          <w:sz w:val="24"/>
        </w:rPr>
        <w:t>passivação, pois os adolescentes se submetem a uma determinada ação. Nesse sentido, necessitam de formação que lhes possibilite regressar para o seio</w:t>
      </w:r>
      <w:r w:rsidR="00D34123" w:rsidRPr="007544F9">
        <w:rPr>
          <w:rFonts w:ascii="Verdana" w:eastAsia="Times New Roman" w:hAnsi="Verdana" w:cs="Times New Roman"/>
          <w:sz w:val="24"/>
        </w:rPr>
        <w:t xml:space="preserve"> da sociedade</w:t>
      </w:r>
      <w:r w:rsidRPr="007544F9">
        <w:rPr>
          <w:rFonts w:ascii="Verdana" w:eastAsia="Times New Roman" w:hAnsi="Verdana" w:cs="Times New Roman"/>
          <w:sz w:val="24"/>
        </w:rPr>
        <w:t>.</w:t>
      </w:r>
    </w:p>
    <w:p w:rsidR="00AE7C89" w:rsidRPr="007544F9" w:rsidRDefault="0026380C" w:rsidP="00431D41">
      <w:pPr>
        <w:spacing w:after="0" w:line="360" w:lineRule="auto"/>
        <w:jc w:val="both"/>
        <w:rPr>
          <w:rFonts w:ascii="Verdana" w:eastAsia="Times New Roman" w:hAnsi="Verdana" w:cs="Times New Roman"/>
          <w:sz w:val="24"/>
        </w:rPr>
      </w:pPr>
      <w:r w:rsidRPr="007544F9">
        <w:rPr>
          <w:rFonts w:ascii="Verdana" w:eastAsia="Times New Roman" w:hAnsi="Verdana" w:cs="Times New Roman"/>
          <w:sz w:val="24"/>
        </w:rPr>
        <w:tab/>
        <w:t xml:space="preserve">O uso do </w:t>
      </w:r>
      <w:r w:rsidR="003D4AF8" w:rsidRPr="007544F9">
        <w:rPr>
          <w:rFonts w:ascii="Verdana" w:eastAsia="Times New Roman" w:hAnsi="Verdana" w:cs="Times New Roman"/>
          <w:sz w:val="24"/>
        </w:rPr>
        <w:t>advérbio</w:t>
      </w:r>
      <w:r w:rsidRPr="007544F9">
        <w:rPr>
          <w:rFonts w:ascii="Verdana" w:eastAsia="Times New Roman" w:hAnsi="Verdana" w:cs="Times New Roman"/>
          <w:color w:val="00B050"/>
          <w:sz w:val="24"/>
        </w:rPr>
        <w:t xml:space="preserve"> </w:t>
      </w:r>
      <w:r w:rsidRPr="007544F9">
        <w:rPr>
          <w:rFonts w:ascii="Verdana" w:eastAsia="Times New Roman" w:hAnsi="Verdana" w:cs="Times New Roman"/>
          <w:sz w:val="24"/>
        </w:rPr>
        <w:t>de lugar ‘</w:t>
      </w:r>
      <w:r w:rsidR="00D34123" w:rsidRPr="007544F9">
        <w:rPr>
          <w:rFonts w:ascii="Verdana" w:eastAsia="Times New Roman" w:hAnsi="Verdana" w:cs="Times New Roman"/>
          <w:b/>
          <w:sz w:val="24"/>
        </w:rPr>
        <w:t>ali</w:t>
      </w:r>
      <w:r w:rsidRPr="007544F9">
        <w:rPr>
          <w:rFonts w:ascii="Verdana" w:eastAsia="Times New Roman" w:hAnsi="Verdana" w:cs="Times New Roman"/>
          <w:sz w:val="24"/>
        </w:rPr>
        <w:t>’</w:t>
      </w:r>
      <w:r w:rsidR="00D34123" w:rsidRPr="007544F9">
        <w:rPr>
          <w:rFonts w:ascii="Verdana" w:eastAsia="Times New Roman" w:hAnsi="Verdana" w:cs="Times New Roman"/>
          <w:b/>
          <w:sz w:val="24"/>
        </w:rPr>
        <w:t xml:space="preserve"> </w:t>
      </w:r>
      <w:r w:rsidRPr="007544F9">
        <w:rPr>
          <w:rFonts w:ascii="Verdana" w:eastAsia="Times New Roman" w:hAnsi="Verdana" w:cs="Times New Roman"/>
          <w:sz w:val="24"/>
        </w:rPr>
        <w:t>refere-se ao ambiente socioeducativo, atuante e significativo no processo de formação dos adolescentes</w:t>
      </w:r>
      <w:r w:rsidR="008F2B2F" w:rsidRPr="007544F9">
        <w:rPr>
          <w:rFonts w:ascii="Verdana" w:eastAsia="Times New Roman" w:hAnsi="Verdana" w:cs="Times New Roman"/>
          <w:sz w:val="24"/>
        </w:rPr>
        <w:t>,</w:t>
      </w:r>
      <w:r w:rsidR="00ED2355" w:rsidRPr="007544F9">
        <w:rPr>
          <w:rFonts w:ascii="Verdana" w:eastAsia="Times New Roman" w:hAnsi="Verdana" w:cs="Times New Roman"/>
          <w:sz w:val="24"/>
        </w:rPr>
        <w:t xml:space="preserve"> mas também aponta para um distanciamento do locutor em relação ao lugar mencionado</w:t>
      </w:r>
      <w:r w:rsidRPr="007544F9">
        <w:rPr>
          <w:rFonts w:ascii="Verdana" w:eastAsia="Times New Roman" w:hAnsi="Verdana" w:cs="Times New Roman"/>
          <w:sz w:val="24"/>
        </w:rPr>
        <w:t xml:space="preserve">. </w:t>
      </w:r>
    </w:p>
    <w:p w:rsidR="00AE7C89" w:rsidRPr="007544F9" w:rsidRDefault="0026380C" w:rsidP="00431D41">
      <w:pPr>
        <w:spacing w:after="0" w:line="360" w:lineRule="auto"/>
        <w:ind w:firstLine="710"/>
        <w:jc w:val="both"/>
        <w:rPr>
          <w:rFonts w:ascii="Verdana" w:eastAsia="Times New Roman" w:hAnsi="Verdana" w:cs="Times New Roman"/>
          <w:sz w:val="24"/>
          <w:shd w:val="clear" w:color="auto" w:fill="FFFF00"/>
        </w:rPr>
      </w:pPr>
      <w:r w:rsidRPr="007544F9">
        <w:rPr>
          <w:rFonts w:ascii="Verdana" w:eastAsia="Times New Roman" w:hAnsi="Verdana" w:cs="Times New Roman"/>
          <w:sz w:val="24"/>
        </w:rPr>
        <w:t>A análise desses fragmentos revela</w:t>
      </w:r>
      <w:r w:rsidR="005208A1" w:rsidRPr="007544F9">
        <w:rPr>
          <w:rFonts w:ascii="Verdana" w:eastAsia="Times New Roman" w:hAnsi="Verdana" w:cs="Times New Roman"/>
          <w:color w:val="00B050"/>
          <w:sz w:val="24"/>
        </w:rPr>
        <w:t>,</w:t>
      </w:r>
      <w:r w:rsidR="00774952" w:rsidRPr="007544F9">
        <w:rPr>
          <w:rFonts w:ascii="Verdana" w:eastAsia="Times New Roman" w:hAnsi="Verdana" w:cs="Times New Roman"/>
          <w:sz w:val="24"/>
        </w:rPr>
        <w:t xml:space="preserve"> então</w:t>
      </w:r>
      <w:r w:rsidR="005208A1" w:rsidRPr="007544F9">
        <w:rPr>
          <w:rFonts w:ascii="Verdana" w:eastAsia="Times New Roman" w:hAnsi="Verdana" w:cs="Times New Roman"/>
          <w:color w:val="00B050"/>
          <w:sz w:val="24"/>
        </w:rPr>
        <w:t>,</w:t>
      </w:r>
      <w:r w:rsidR="00D34123" w:rsidRPr="007544F9">
        <w:rPr>
          <w:rFonts w:ascii="Verdana" w:eastAsia="Times New Roman" w:hAnsi="Verdana" w:cs="Times New Roman"/>
          <w:sz w:val="24"/>
        </w:rPr>
        <w:t xml:space="preserve"> </w:t>
      </w:r>
      <w:r w:rsidRPr="007544F9">
        <w:rPr>
          <w:rFonts w:ascii="Verdana" w:eastAsia="Times New Roman" w:hAnsi="Verdana" w:cs="Times New Roman"/>
          <w:sz w:val="24"/>
        </w:rPr>
        <w:t xml:space="preserve">que Rousseau </w:t>
      </w:r>
      <w:r w:rsidR="00774952" w:rsidRPr="007544F9">
        <w:rPr>
          <w:rFonts w:ascii="Verdana" w:eastAsia="Times New Roman" w:hAnsi="Verdana" w:cs="Times New Roman"/>
          <w:sz w:val="24"/>
        </w:rPr>
        <w:t>aparentemente</w:t>
      </w:r>
      <w:r w:rsidRPr="007544F9">
        <w:rPr>
          <w:rFonts w:ascii="Verdana" w:eastAsia="Times New Roman" w:hAnsi="Verdana" w:cs="Times New Roman"/>
          <w:sz w:val="24"/>
        </w:rPr>
        <w:t xml:space="preserve"> </w:t>
      </w:r>
      <w:r w:rsidR="00774952" w:rsidRPr="007544F9">
        <w:rPr>
          <w:rFonts w:ascii="Verdana" w:eastAsia="Times New Roman" w:hAnsi="Verdana" w:cs="Times New Roman"/>
          <w:sz w:val="24"/>
        </w:rPr>
        <w:t>posiciona</w:t>
      </w:r>
      <w:r w:rsidRPr="007544F9">
        <w:rPr>
          <w:rFonts w:ascii="Verdana" w:eastAsia="Times New Roman" w:hAnsi="Verdana" w:cs="Times New Roman"/>
          <w:sz w:val="24"/>
        </w:rPr>
        <w:t xml:space="preserve">-se de maneira crítica perante o processo educacional de jovens e adolescentes em situação de vulnerabilidade social </w:t>
      </w:r>
      <w:r w:rsidR="00D34123" w:rsidRPr="007544F9">
        <w:rPr>
          <w:rFonts w:ascii="Verdana" w:eastAsia="Times New Roman" w:hAnsi="Verdana" w:cs="Times New Roman"/>
          <w:sz w:val="24"/>
        </w:rPr>
        <w:t xml:space="preserve">e </w:t>
      </w:r>
      <w:r w:rsidRPr="007544F9">
        <w:rPr>
          <w:rFonts w:ascii="Verdana" w:eastAsia="Times New Roman" w:hAnsi="Verdana" w:cs="Times New Roman"/>
          <w:sz w:val="24"/>
        </w:rPr>
        <w:t xml:space="preserve">de privação de liberdade. </w:t>
      </w:r>
      <w:r w:rsidR="00774952" w:rsidRPr="007544F9">
        <w:rPr>
          <w:rFonts w:ascii="Verdana" w:eastAsia="Times New Roman" w:hAnsi="Verdana" w:cs="Times New Roman"/>
          <w:sz w:val="24"/>
        </w:rPr>
        <w:t>E a</w:t>
      </w:r>
      <w:r w:rsidRPr="007544F9">
        <w:rPr>
          <w:rFonts w:ascii="Verdana" w:eastAsia="Times New Roman" w:hAnsi="Verdana" w:cs="Times New Roman"/>
          <w:sz w:val="24"/>
        </w:rPr>
        <w:t>s marcas linguí</w:t>
      </w:r>
      <w:r w:rsidR="00774952" w:rsidRPr="007544F9">
        <w:rPr>
          <w:rFonts w:ascii="Verdana" w:eastAsia="Times New Roman" w:hAnsi="Verdana" w:cs="Times New Roman"/>
          <w:sz w:val="24"/>
        </w:rPr>
        <w:t>sticas presentes nos enunciados</w:t>
      </w:r>
      <w:r w:rsidRPr="007544F9">
        <w:rPr>
          <w:rFonts w:ascii="Verdana" w:eastAsia="Times New Roman" w:hAnsi="Verdana" w:cs="Times New Roman"/>
          <w:sz w:val="24"/>
        </w:rPr>
        <w:t xml:space="preserve"> </w:t>
      </w:r>
      <w:r w:rsidR="00774952" w:rsidRPr="007544F9">
        <w:rPr>
          <w:rFonts w:ascii="Verdana" w:eastAsia="Times New Roman" w:hAnsi="Verdana" w:cs="Times New Roman"/>
          <w:sz w:val="24"/>
        </w:rPr>
        <w:t xml:space="preserve">deste representante da </w:t>
      </w:r>
      <w:r w:rsidRPr="007544F9">
        <w:rPr>
          <w:rFonts w:ascii="Verdana" w:eastAsia="Times New Roman" w:hAnsi="Verdana" w:cs="Times New Roman"/>
          <w:sz w:val="24"/>
        </w:rPr>
        <w:t>SEJUDH</w:t>
      </w:r>
      <w:r w:rsidR="00774952" w:rsidRPr="007544F9">
        <w:rPr>
          <w:rFonts w:ascii="Verdana" w:eastAsia="Times New Roman" w:hAnsi="Verdana" w:cs="Times New Roman"/>
          <w:sz w:val="24"/>
        </w:rPr>
        <w:t xml:space="preserve"> revelam um grau </w:t>
      </w:r>
      <w:r w:rsidR="00774952" w:rsidRPr="007544F9">
        <w:rPr>
          <w:rFonts w:ascii="Verdana" w:eastAsia="Times New Roman" w:hAnsi="Verdana" w:cs="Times New Roman"/>
          <w:sz w:val="24"/>
        </w:rPr>
        <w:lastRenderedPageBreak/>
        <w:t xml:space="preserve">elevado de comprometimento </w:t>
      </w:r>
      <w:r w:rsidRPr="007544F9">
        <w:rPr>
          <w:rFonts w:ascii="Verdana" w:eastAsia="Times New Roman" w:hAnsi="Verdana" w:cs="Times New Roman"/>
          <w:sz w:val="24"/>
        </w:rPr>
        <w:t xml:space="preserve">em oferecer cursos de formação humana aos servidores do centro socioeducativo. </w:t>
      </w:r>
    </w:p>
    <w:p w:rsidR="00AE7C89" w:rsidRPr="00B34A65" w:rsidRDefault="0026380C" w:rsidP="00431D41">
      <w:pPr>
        <w:pStyle w:val="Ttulo1"/>
        <w:rPr>
          <w:rFonts w:ascii="Verdana" w:eastAsia="Times New Roman" w:hAnsi="Verdana"/>
          <w:color w:val="auto"/>
          <w:sz w:val="24"/>
          <w:szCs w:val="24"/>
        </w:rPr>
      </w:pPr>
      <w:proofErr w:type="gramStart"/>
      <w:r w:rsidRPr="00B34A65">
        <w:rPr>
          <w:rFonts w:ascii="Verdana" w:eastAsia="Times New Roman" w:hAnsi="Verdana"/>
          <w:color w:val="auto"/>
          <w:sz w:val="24"/>
          <w:szCs w:val="24"/>
        </w:rPr>
        <w:t>À</w:t>
      </w:r>
      <w:proofErr w:type="gramEnd"/>
      <w:r w:rsidR="00431D41" w:rsidRPr="00B34A65">
        <w:rPr>
          <w:rFonts w:ascii="Verdana" w:eastAsia="Times New Roman" w:hAnsi="Verdana"/>
          <w:color w:val="auto"/>
          <w:sz w:val="24"/>
          <w:szCs w:val="24"/>
        </w:rPr>
        <w:t xml:space="preserve"> guisa de conclusão</w:t>
      </w:r>
    </w:p>
    <w:p w:rsidR="00705ADA" w:rsidRPr="00B34A65" w:rsidRDefault="00705ADA" w:rsidP="00705ADA">
      <w:pPr>
        <w:rPr>
          <w:rFonts w:ascii="Verdana" w:hAnsi="Verdana"/>
          <w:sz w:val="24"/>
          <w:szCs w:val="24"/>
        </w:rPr>
      </w:pPr>
    </w:p>
    <w:p w:rsidR="00705ADA" w:rsidRPr="007544F9" w:rsidRDefault="00705ADA" w:rsidP="00705ADA">
      <w:pPr>
        <w:spacing w:line="360" w:lineRule="auto"/>
        <w:jc w:val="both"/>
        <w:rPr>
          <w:rFonts w:ascii="Verdana" w:eastAsia="Times New Roman" w:hAnsi="Verdana" w:cs="Times New Roman"/>
          <w:sz w:val="20"/>
          <w:szCs w:val="20"/>
        </w:rPr>
      </w:pPr>
      <w:r w:rsidRPr="007544F9">
        <w:rPr>
          <w:rFonts w:ascii="Verdana" w:eastAsia="Times New Roman" w:hAnsi="Verdana" w:cs="Times New Roman"/>
          <w:sz w:val="24"/>
          <w:szCs w:val="24"/>
        </w:rPr>
        <w:tab/>
        <w:t xml:space="preserve">Neste trabalho, procuramos desvelar as representações de um representante da SEJUDH acerca da importância da formação continuada para os agentes </w:t>
      </w:r>
      <w:proofErr w:type="spellStart"/>
      <w:r w:rsidRPr="007544F9">
        <w:rPr>
          <w:rFonts w:ascii="Verdana" w:eastAsia="Times New Roman" w:hAnsi="Verdana" w:cs="Times New Roman"/>
          <w:sz w:val="24"/>
          <w:szCs w:val="24"/>
        </w:rPr>
        <w:t>socioeducadores</w:t>
      </w:r>
      <w:proofErr w:type="spellEnd"/>
      <w:r w:rsidRPr="007544F9">
        <w:rPr>
          <w:rFonts w:ascii="Verdana" w:eastAsia="Times New Roman" w:hAnsi="Verdana" w:cs="Times New Roman"/>
          <w:sz w:val="24"/>
          <w:szCs w:val="24"/>
        </w:rPr>
        <w:t xml:space="preserve"> do </w:t>
      </w:r>
      <w:proofErr w:type="gramStart"/>
      <w:r w:rsidRPr="007544F9">
        <w:rPr>
          <w:rFonts w:ascii="Verdana" w:eastAsia="Times New Roman" w:hAnsi="Verdana" w:cs="Times New Roman"/>
          <w:sz w:val="24"/>
          <w:szCs w:val="24"/>
        </w:rPr>
        <w:t>Centro</w:t>
      </w:r>
      <w:proofErr w:type="gramEnd"/>
      <w:r w:rsidRPr="007544F9">
        <w:rPr>
          <w:rFonts w:ascii="Verdana" w:eastAsia="Times New Roman" w:hAnsi="Verdana" w:cs="Times New Roman"/>
          <w:sz w:val="24"/>
          <w:szCs w:val="24"/>
        </w:rPr>
        <w:t xml:space="preserve"> Socioeducativo de Cuiabá/MT, dentro do arcabouço teórico-metodológico da </w:t>
      </w:r>
      <w:r w:rsidR="005208A1" w:rsidRPr="007544F9">
        <w:rPr>
          <w:rFonts w:ascii="Verdana" w:eastAsia="Times New Roman" w:hAnsi="Verdana" w:cs="Times New Roman"/>
          <w:sz w:val="24"/>
          <w:szCs w:val="24"/>
        </w:rPr>
        <w:t xml:space="preserve">Análise Crítica do Discurso </w:t>
      </w:r>
      <w:r w:rsidRPr="007544F9">
        <w:rPr>
          <w:rFonts w:ascii="Verdana" w:eastAsia="Times New Roman" w:hAnsi="Verdana" w:cs="Times New Roman"/>
          <w:sz w:val="24"/>
          <w:szCs w:val="24"/>
        </w:rPr>
        <w:t xml:space="preserve">e das Representações de Atores Sociais. Consideramos não somente os aspectos linguísticos, mas também procuramos </w:t>
      </w:r>
      <w:r w:rsidR="005208A1" w:rsidRPr="007544F9">
        <w:rPr>
          <w:rFonts w:ascii="Verdana" w:eastAsia="Times New Roman" w:hAnsi="Verdana" w:cs="Times New Roman"/>
          <w:sz w:val="24"/>
          <w:szCs w:val="24"/>
        </w:rPr>
        <w:t>compreender</w:t>
      </w:r>
      <w:r w:rsidR="007D666C" w:rsidRPr="007544F9">
        <w:rPr>
          <w:rFonts w:ascii="Verdana" w:eastAsia="Times New Roman" w:hAnsi="Verdana" w:cs="Times New Roman"/>
          <w:sz w:val="24"/>
          <w:szCs w:val="24"/>
        </w:rPr>
        <w:t xml:space="preserve"> o</w:t>
      </w:r>
      <w:r w:rsidR="005208A1" w:rsidRPr="007544F9">
        <w:rPr>
          <w:rFonts w:ascii="Verdana" w:eastAsia="Times New Roman" w:hAnsi="Verdana" w:cs="Times New Roman"/>
          <w:sz w:val="24"/>
          <w:szCs w:val="24"/>
        </w:rPr>
        <w:t>s significados</w:t>
      </w:r>
      <w:r w:rsidR="007D666C" w:rsidRPr="007544F9">
        <w:rPr>
          <w:rFonts w:ascii="Verdana" w:eastAsia="Times New Roman" w:hAnsi="Verdana" w:cs="Times New Roman"/>
          <w:sz w:val="24"/>
          <w:szCs w:val="24"/>
        </w:rPr>
        <w:t xml:space="preserve"> apresentados </w:t>
      </w:r>
      <w:r w:rsidRPr="007544F9">
        <w:rPr>
          <w:rFonts w:ascii="Verdana" w:eastAsia="Times New Roman" w:hAnsi="Verdana" w:cs="Times New Roman"/>
          <w:sz w:val="24"/>
          <w:szCs w:val="24"/>
        </w:rPr>
        <w:t xml:space="preserve">nos textos da autoridade. </w:t>
      </w:r>
    </w:p>
    <w:p w:rsidR="00705ADA" w:rsidRPr="007544F9" w:rsidRDefault="00705ADA" w:rsidP="00705ADA">
      <w:pPr>
        <w:spacing w:after="0" w:line="360" w:lineRule="auto"/>
        <w:jc w:val="both"/>
        <w:rPr>
          <w:rFonts w:ascii="Verdana" w:eastAsia="Times New Roman" w:hAnsi="Verdana" w:cs="Times New Roman"/>
          <w:sz w:val="24"/>
          <w:szCs w:val="24"/>
          <w:shd w:val="clear" w:color="auto" w:fill="FFFFFF"/>
        </w:rPr>
      </w:pPr>
      <w:r w:rsidRPr="007544F9">
        <w:rPr>
          <w:rFonts w:ascii="Verdana" w:eastAsia="Times New Roman" w:hAnsi="Verdana" w:cs="Times New Roman"/>
          <w:sz w:val="24"/>
          <w:szCs w:val="24"/>
        </w:rPr>
        <w:tab/>
        <w:t xml:space="preserve">A partir das revelações contidas nos enunciados do representante da SEJUDH e da atual situação vivenciada em ambiente de ressocialização, entendemos ser de suma importância vislumbrar novas perspectivas que contribuam para a reinserção social dos adolescentes que se encontram privados de liberdade. Questões objetivas e subjetivas, que envolvem o sistema de ressocialização, devem, necessariamente, passar por políticas de transformações. Há necessidade urgente de maiores investimentos em </w:t>
      </w:r>
      <w:r w:rsidRPr="007544F9">
        <w:rPr>
          <w:rFonts w:ascii="Verdana" w:eastAsia="Times New Roman" w:hAnsi="Verdana" w:cs="Times New Roman"/>
          <w:sz w:val="24"/>
          <w:szCs w:val="24"/>
          <w:shd w:val="clear" w:color="auto" w:fill="FFFFFF"/>
        </w:rPr>
        <w:t>políticas públicas voltadas para a formação continuada dos profissionais que atuam no</w:t>
      </w:r>
      <w:r w:rsidRPr="007544F9">
        <w:rPr>
          <w:rFonts w:ascii="Verdana" w:eastAsia="Times New Roman" w:hAnsi="Verdana" w:cs="Times New Roman"/>
          <w:sz w:val="24"/>
          <w:szCs w:val="24"/>
        </w:rPr>
        <w:t xml:space="preserve"> Centro Socioeducativo do </w:t>
      </w:r>
      <w:proofErr w:type="spellStart"/>
      <w:r w:rsidRPr="007544F9">
        <w:rPr>
          <w:rFonts w:ascii="Verdana" w:eastAsia="Times New Roman" w:hAnsi="Verdana" w:cs="Times New Roman"/>
          <w:sz w:val="24"/>
          <w:szCs w:val="24"/>
        </w:rPr>
        <w:t>Pomeri</w:t>
      </w:r>
      <w:proofErr w:type="spellEnd"/>
      <w:r w:rsidRPr="007544F9">
        <w:rPr>
          <w:rFonts w:ascii="Verdana" w:eastAsia="Times New Roman" w:hAnsi="Verdana" w:cs="Times New Roman"/>
          <w:sz w:val="24"/>
          <w:szCs w:val="24"/>
        </w:rPr>
        <w:t xml:space="preserve"> e, por extensão,</w:t>
      </w:r>
      <w:r w:rsidRPr="007544F9">
        <w:rPr>
          <w:rFonts w:ascii="Verdana" w:eastAsia="Times New Roman" w:hAnsi="Verdana" w:cs="Times New Roman"/>
          <w:sz w:val="24"/>
          <w:szCs w:val="24"/>
          <w:shd w:val="clear" w:color="auto" w:fill="FFFFFF"/>
        </w:rPr>
        <w:t xml:space="preserve"> nos centros socioeducativos de Mato Grosso. </w:t>
      </w:r>
    </w:p>
    <w:p w:rsidR="00C947D9" w:rsidRPr="007544F9" w:rsidRDefault="0026380C" w:rsidP="00431D41">
      <w:pPr>
        <w:spacing w:after="0" w:line="360" w:lineRule="auto"/>
        <w:ind w:firstLine="851"/>
        <w:jc w:val="both"/>
        <w:rPr>
          <w:rFonts w:ascii="Verdana" w:eastAsia="Times New Roman" w:hAnsi="Verdana" w:cs="Times New Roman"/>
          <w:sz w:val="24"/>
        </w:rPr>
      </w:pPr>
      <w:r w:rsidRPr="007544F9">
        <w:rPr>
          <w:rFonts w:ascii="Verdana" w:eastAsia="Times New Roman" w:hAnsi="Verdana" w:cs="Times New Roman"/>
          <w:sz w:val="24"/>
        </w:rPr>
        <w:t>Percorrer caminhos inovadores, com novas perspectivas</w:t>
      </w:r>
      <w:r w:rsidR="00D34123" w:rsidRPr="007544F9">
        <w:rPr>
          <w:rFonts w:ascii="Verdana" w:eastAsia="Times New Roman" w:hAnsi="Verdana" w:cs="Times New Roman"/>
          <w:sz w:val="24"/>
        </w:rPr>
        <w:t xml:space="preserve"> </w:t>
      </w:r>
      <w:r w:rsidRPr="007544F9">
        <w:rPr>
          <w:rFonts w:ascii="Verdana" w:eastAsia="Times New Roman" w:hAnsi="Verdana" w:cs="Times New Roman"/>
          <w:sz w:val="24"/>
        </w:rPr>
        <w:t>que contribuam para a inserção social dos adolescentes e jovens que se encontram em vulnerabilidade social parece ser um dos objetivos de Ro</w:t>
      </w:r>
      <w:r w:rsidR="00774952" w:rsidRPr="007544F9">
        <w:rPr>
          <w:rFonts w:ascii="Verdana" w:eastAsia="Times New Roman" w:hAnsi="Verdana" w:cs="Times New Roman"/>
          <w:sz w:val="24"/>
        </w:rPr>
        <w:t>u</w:t>
      </w:r>
      <w:r w:rsidRPr="007544F9">
        <w:rPr>
          <w:rFonts w:ascii="Verdana" w:eastAsia="Times New Roman" w:hAnsi="Verdana" w:cs="Times New Roman"/>
          <w:sz w:val="24"/>
        </w:rPr>
        <w:t xml:space="preserve">sseau. </w:t>
      </w:r>
      <w:r w:rsidR="004C60CB" w:rsidRPr="007544F9">
        <w:rPr>
          <w:rFonts w:ascii="Verdana" w:eastAsia="Times New Roman" w:hAnsi="Verdana" w:cs="Times New Roman"/>
          <w:sz w:val="24"/>
        </w:rPr>
        <w:t xml:space="preserve">Seus enunciados </w:t>
      </w:r>
      <w:r w:rsidR="004D2603" w:rsidRPr="007544F9">
        <w:rPr>
          <w:rFonts w:ascii="Verdana" w:eastAsia="Times New Roman" w:hAnsi="Verdana" w:cs="Times New Roman"/>
          <w:sz w:val="24"/>
        </w:rPr>
        <w:t>sinalizam</w:t>
      </w:r>
      <w:r w:rsidR="00C947D9" w:rsidRPr="007544F9">
        <w:rPr>
          <w:rFonts w:ascii="Verdana" w:eastAsia="Times New Roman" w:hAnsi="Verdana" w:cs="Times New Roman"/>
          <w:sz w:val="24"/>
        </w:rPr>
        <w:t xml:space="preserve"> a necessidade e o comprometimento do atual governo em investir em formação continuada para os agentes </w:t>
      </w:r>
      <w:proofErr w:type="spellStart"/>
      <w:r w:rsidR="00C947D9" w:rsidRPr="007544F9">
        <w:rPr>
          <w:rFonts w:ascii="Verdana" w:eastAsia="Times New Roman" w:hAnsi="Verdana" w:cs="Times New Roman"/>
          <w:sz w:val="24"/>
        </w:rPr>
        <w:t>socioeducadores</w:t>
      </w:r>
      <w:proofErr w:type="spellEnd"/>
      <w:r w:rsidR="00C947D9" w:rsidRPr="007544F9">
        <w:rPr>
          <w:rFonts w:ascii="Verdana" w:eastAsia="Times New Roman" w:hAnsi="Verdana" w:cs="Times New Roman"/>
          <w:sz w:val="24"/>
        </w:rPr>
        <w:t>.</w:t>
      </w:r>
    </w:p>
    <w:p w:rsidR="00AE7C89" w:rsidRPr="007544F9" w:rsidRDefault="00C947D9" w:rsidP="00431D41">
      <w:pPr>
        <w:spacing w:after="0" w:line="360" w:lineRule="auto"/>
        <w:ind w:firstLine="851"/>
        <w:jc w:val="both"/>
        <w:rPr>
          <w:rFonts w:ascii="Verdana" w:eastAsia="Times New Roman" w:hAnsi="Verdana" w:cs="Times New Roman"/>
          <w:sz w:val="24"/>
          <w:shd w:val="clear" w:color="auto" w:fill="FFFFFF"/>
        </w:rPr>
      </w:pPr>
      <w:r w:rsidRPr="007544F9">
        <w:rPr>
          <w:rFonts w:ascii="Verdana" w:eastAsia="Times New Roman" w:hAnsi="Verdana" w:cs="Times New Roman"/>
          <w:sz w:val="24"/>
        </w:rPr>
        <w:lastRenderedPageBreak/>
        <w:t xml:space="preserve">Embora os adolescentes </w:t>
      </w:r>
      <w:r w:rsidR="0026380C" w:rsidRPr="007544F9">
        <w:rPr>
          <w:rFonts w:ascii="Verdana" w:eastAsia="Times New Roman" w:hAnsi="Verdana" w:cs="Times New Roman"/>
          <w:sz w:val="24"/>
        </w:rPr>
        <w:t xml:space="preserve">do centro socioeducativo estejam em um espaço repressivo e de isolamento, cujas muralhas são a materialização da separação entre barreira </w:t>
      </w:r>
      <w:r w:rsidR="00A76FBB" w:rsidRPr="007544F9">
        <w:rPr>
          <w:rFonts w:ascii="Verdana" w:eastAsia="Times New Roman" w:hAnsi="Verdana" w:cs="Times New Roman"/>
          <w:sz w:val="24"/>
        </w:rPr>
        <w:t xml:space="preserve">eles e a comunidade livre, essa situação não deve servir de </w:t>
      </w:r>
      <w:r w:rsidR="0026380C" w:rsidRPr="007544F9">
        <w:rPr>
          <w:rFonts w:ascii="Verdana" w:eastAsia="Times New Roman" w:hAnsi="Verdana" w:cs="Times New Roman"/>
          <w:sz w:val="24"/>
        </w:rPr>
        <w:t xml:space="preserve">para uma educação eficiente e eficaz, que seja capaz de gerar mudanças significativas na vida de quem orienta e de quem é orientado. </w:t>
      </w:r>
      <w:r w:rsidR="004D2603" w:rsidRPr="007544F9">
        <w:rPr>
          <w:rFonts w:ascii="Verdana" w:eastAsia="Times New Roman" w:hAnsi="Verdana" w:cs="Times New Roman"/>
          <w:sz w:val="24"/>
        </w:rPr>
        <w:t xml:space="preserve">Nesse sentido, </w:t>
      </w:r>
      <w:r w:rsidR="0026380C" w:rsidRPr="007544F9">
        <w:rPr>
          <w:rFonts w:ascii="Verdana" w:eastAsia="Times New Roman" w:hAnsi="Verdana" w:cs="Times New Roman"/>
          <w:sz w:val="24"/>
          <w:shd w:val="clear" w:color="auto" w:fill="FFFFFF"/>
        </w:rPr>
        <w:t xml:space="preserve">os sujeitos </w:t>
      </w:r>
      <w:r w:rsidRPr="007544F9">
        <w:rPr>
          <w:rFonts w:ascii="Verdana" w:eastAsia="Times New Roman" w:hAnsi="Verdana" w:cs="Times New Roman"/>
          <w:sz w:val="24"/>
          <w:shd w:val="clear" w:color="auto" w:fill="FFFFFF"/>
        </w:rPr>
        <w:t>responsáveis pelo sistema socioeducativo</w:t>
      </w:r>
      <w:r w:rsidR="00774952" w:rsidRPr="007544F9">
        <w:rPr>
          <w:rFonts w:ascii="Verdana" w:eastAsia="Times New Roman" w:hAnsi="Verdana" w:cs="Times New Roman"/>
          <w:sz w:val="24"/>
          <w:shd w:val="clear" w:color="auto" w:fill="FFFFFF"/>
        </w:rPr>
        <w:t xml:space="preserve"> </w:t>
      </w:r>
      <w:r w:rsidR="0026380C" w:rsidRPr="007544F9">
        <w:rPr>
          <w:rFonts w:ascii="Verdana" w:eastAsia="Times New Roman" w:hAnsi="Verdana" w:cs="Times New Roman"/>
          <w:sz w:val="24"/>
          <w:shd w:val="clear" w:color="auto" w:fill="FFFFFF"/>
        </w:rPr>
        <w:t xml:space="preserve">(autoridades) </w:t>
      </w:r>
      <w:r w:rsidR="004D2603" w:rsidRPr="007544F9">
        <w:rPr>
          <w:rFonts w:ascii="Verdana" w:eastAsia="Times New Roman" w:hAnsi="Verdana" w:cs="Times New Roman"/>
          <w:sz w:val="24"/>
          <w:shd w:val="clear" w:color="auto" w:fill="FFFFFF"/>
        </w:rPr>
        <w:t xml:space="preserve">precisam </w:t>
      </w:r>
      <w:r w:rsidR="00774952" w:rsidRPr="007544F9">
        <w:rPr>
          <w:rFonts w:ascii="Verdana" w:eastAsia="Times New Roman" w:hAnsi="Verdana" w:cs="Times New Roman"/>
          <w:sz w:val="24"/>
          <w:shd w:val="clear" w:color="auto" w:fill="FFFFFF"/>
        </w:rPr>
        <w:t>est</w:t>
      </w:r>
      <w:r w:rsidR="004D2603" w:rsidRPr="007544F9">
        <w:rPr>
          <w:rFonts w:ascii="Verdana" w:eastAsia="Times New Roman" w:hAnsi="Verdana" w:cs="Times New Roman"/>
          <w:sz w:val="24"/>
          <w:shd w:val="clear" w:color="auto" w:fill="FFFFFF"/>
        </w:rPr>
        <w:t xml:space="preserve">ar </w:t>
      </w:r>
      <w:r w:rsidR="0026380C" w:rsidRPr="007544F9">
        <w:rPr>
          <w:rFonts w:ascii="Verdana" w:eastAsia="Times New Roman" w:hAnsi="Verdana" w:cs="Times New Roman"/>
          <w:sz w:val="24"/>
          <w:shd w:val="clear" w:color="auto" w:fill="FFFFFF"/>
        </w:rPr>
        <w:t>dispostos a provocar algum tipo de mudança no contexto em que est</w:t>
      </w:r>
      <w:r w:rsidR="00D34123" w:rsidRPr="007544F9">
        <w:rPr>
          <w:rFonts w:ascii="Verdana" w:eastAsia="Times New Roman" w:hAnsi="Verdana" w:cs="Times New Roman"/>
          <w:sz w:val="24"/>
          <w:shd w:val="clear" w:color="auto" w:fill="FFFFFF"/>
        </w:rPr>
        <w:t>ão</w:t>
      </w:r>
      <w:r w:rsidR="0026380C" w:rsidRPr="007544F9">
        <w:rPr>
          <w:rFonts w:ascii="Verdana" w:eastAsia="Times New Roman" w:hAnsi="Verdana" w:cs="Times New Roman"/>
          <w:sz w:val="24"/>
          <w:shd w:val="clear" w:color="auto" w:fill="FFFFFF"/>
        </w:rPr>
        <w:t xml:space="preserve"> inserido</w:t>
      </w:r>
      <w:r w:rsidR="00D34123" w:rsidRPr="007544F9">
        <w:rPr>
          <w:rFonts w:ascii="Verdana" w:eastAsia="Times New Roman" w:hAnsi="Verdana" w:cs="Times New Roman"/>
          <w:sz w:val="24"/>
          <w:shd w:val="clear" w:color="auto" w:fill="FFFFFF"/>
        </w:rPr>
        <w:t>s</w:t>
      </w:r>
      <w:r w:rsidRPr="007544F9">
        <w:rPr>
          <w:rFonts w:ascii="Verdana" w:eastAsia="Times New Roman" w:hAnsi="Verdana" w:cs="Times New Roman"/>
          <w:sz w:val="24"/>
          <w:shd w:val="clear" w:color="auto" w:fill="FFFFFF"/>
        </w:rPr>
        <w:t xml:space="preserve"> os agentes </w:t>
      </w:r>
      <w:proofErr w:type="spellStart"/>
      <w:r w:rsidRPr="007544F9">
        <w:rPr>
          <w:rFonts w:ascii="Verdana" w:eastAsia="Times New Roman" w:hAnsi="Verdana" w:cs="Times New Roman"/>
          <w:sz w:val="24"/>
          <w:shd w:val="clear" w:color="auto" w:fill="FFFFFF"/>
        </w:rPr>
        <w:t>socioeducadores</w:t>
      </w:r>
      <w:proofErr w:type="spellEnd"/>
      <w:r w:rsidRPr="007544F9">
        <w:rPr>
          <w:rFonts w:ascii="Verdana" w:eastAsia="Times New Roman" w:hAnsi="Verdana" w:cs="Times New Roman"/>
          <w:sz w:val="24"/>
          <w:shd w:val="clear" w:color="auto" w:fill="FFFFFF"/>
        </w:rPr>
        <w:t xml:space="preserve"> e os adolescentes privados de liberdade. </w:t>
      </w:r>
    </w:p>
    <w:p w:rsidR="00EF35D5" w:rsidRDefault="002928A3" w:rsidP="00C94B09">
      <w:pPr>
        <w:spacing w:after="0" w:line="360" w:lineRule="auto"/>
        <w:ind w:firstLine="851"/>
        <w:jc w:val="both"/>
        <w:rPr>
          <w:rFonts w:ascii="Verdana" w:eastAsia="Times New Roman" w:hAnsi="Verdana" w:cs="Times New Roman"/>
          <w:color w:val="FF0000"/>
          <w:sz w:val="24"/>
          <w:shd w:val="clear" w:color="auto" w:fill="FFFFFF"/>
        </w:rPr>
      </w:pPr>
      <w:r w:rsidRPr="007544F9">
        <w:rPr>
          <w:rFonts w:ascii="Verdana" w:eastAsia="Times New Roman" w:hAnsi="Verdana" w:cs="Times New Roman"/>
          <w:sz w:val="24"/>
          <w:shd w:val="clear" w:color="auto" w:fill="FFFFFF"/>
        </w:rPr>
        <w:t>Vale ressaltar</w:t>
      </w:r>
      <w:r w:rsidR="004C60CB" w:rsidRPr="007544F9">
        <w:rPr>
          <w:rFonts w:ascii="Verdana" w:eastAsia="Times New Roman" w:hAnsi="Verdana" w:cs="Times New Roman"/>
          <w:sz w:val="24"/>
          <w:shd w:val="clear" w:color="auto" w:fill="FFFFFF"/>
        </w:rPr>
        <w:t xml:space="preserve">, </w:t>
      </w:r>
      <w:r w:rsidR="007D784D" w:rsidRPr="007544F9">
        <w:rPr>
          <w:rFonts w:ascii="Verdana" w:eastAsia="Times New Roman" w:hAnsi="Verdana" w:cs="Times New Roman"/>
          <w:sz w:val="24"/>
          <w:shd w:val="clear" w:color="auto" w:fill="FFFFFF"/>
        </w:rPr>
        <w:t xml:space="preserve">finalmente, </w:t>
      </w:r>
      <w:r w:rsidR="004C60CB" w:rsidRPr="007544F9">
        <w:rPr>
          <w:rFonts w:ascii="Verdana" w:eastAsia="Times New Roman" w:hAnsi="Verdana" w:cs="Times New Roman"/>
          <w:sz w:val="24"/>
          <w:shd w:val="clear" w:color="auto" w:fill="FFFFFF"/>
        </w:rPr>
        <w:t xml:space="preserve">que, </w:t>
      </w:r>
      <w:r w:rsidR="00774952" w:rsidRPr="007544F9">
        <w:rPr>
          <w:rFonts w:ascii="Verdana" w:eastAsia="Times New Roman" w:hAnsi="Verdana" w:cs="Times New Roman"/>
          <w:sz w:val="24"/>
          <w:shd w:val="clear" w:color="auto" w:fill="FFFFFF"/>
        </w:rPr>
        <w:t xml:space="preserve">apesar do interesse </w:t>
      </w:r>
      <w:r w:rsidR="007D666C" w:rsidRPr="007544F9">
        <w:rPr>
          <w:rFonts w:ascii="Verdana" w:eastAsia="Times New Roman" w:hAnsi="Verdana" w:cs="Times New Roman"/>
          <w:sz w:val="24"/>
          <w:shd w:val="clear" w:color="auto" w:fill="FFFFFF"/>
        </w:rPr>
        <w:t>demonstrado pelo</w:t>
      </w:r>
      <w:r w:rsidR="005208A1" w:rsidRPr="007544F9">
        <w:rPr>
          <w:rFonts w:ascii="Verdana" w:eastAsia="Times New Roman" w:hAnsi="Verdana" w:cs="Times New Roman"/>
          <w:sz w:val="24"/>
          <w:shd w:val="clear" w:color="auto" w:fill="FFFFFF"/>
        </w:rPr>
        <w:t xml:space="preserve"> </w:t>
      </w:r>
      <w:r w:rsidR="00774952" w:rsidRPr="007544F9">
        <w:rPr>
          <w:rFonts w:ascii="Verdana" w:eastAsia="Times New Roman" w:hAnsi="Verdana" w:cs="Times New Roman"/>
          <w:sz w:val="24"/>
          <w:shd w:val="clear" w:color="auto" w:fill="FFFFFF"/>
        </w:rPr>
        <w:t>representante da SEJUDH</w:t>
      </w:r>
      <w:r w:rsidR="007D666C" w:rsidRPr="007544F9">
        <w:rPr>
          <w:rFonts w:ascii="Verdana" w:eastAsia="Times New Roman" w:hAnsi="Verdana" w:cs="Times New Roman"/>
          <w:sz w:val="24"/>
          <w:shd w:val="clear" w:color="auto" w:fill="FFFFFF"/>
        </w:rPr>
        <w:t>,</w:t>
      </w:r>
      <w:r w:rsidR="00774952"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em</w:t>
      </w:r>
      <w:r w:rsidR="004C60CB"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p</w:t>
      </w:r>
      <w:r w:rsidR="007D784D" w:rsidRPr="007544F9">
        <w:rPr>
          <w:rFonts w:ascii="Verdana" w:eastAsia="Times New Roman" w:hAnsi="Verdana" w:cs="Times New Roman"/>
          <w:sz w:val="24"/>
          <w:shd w:val="clear" w:color="auto" w:fill="FFFFFF"/>
        </w:rPr>
        <w:t>r</w:t>
      </w:r>
      <w:r w:rsidRPr="007544F9">
        <w:rPr>
          <w:rFonts w:ascii="Verdana" w:eastAsia="Times New Roman" w:hAnsi="Verdana" w:cs="Times New Roman"/>
          <w:sz w:val="24"/>
          <w:shd w:val="clear" w:color="auto" w:fill="FFFFFF"/>
        </w:rPr>
        <w:t>omover</w:t>
      </w:r>
      <w:r w:rsidR="007D666C" w:rsidRPr="007544F9">
        <w:rPr>
          <w:rFonts w:ascii="Verdana" w:eastAsia="Times New Roman" w:hAnsi="Verdana" w:cs="Times New Roman"/>
          <w:sz w:val="24"/>
          <w:shd w:val="clear" w:color="auto" w:fill="FFFFFF"/>
        </w:rPr>
        <w:t xml:space="preserve"> um curso de </w:t>
      </w:r>
      <w:r w:rsidR="00774952" w:rsidRPr="007544F9">
        <w:rPr>
          <w:rFonts w:ascii="Verdana" w:eastAsia="Times New Roman" w:hAnsi="Verdana" w:cs="Times New Roman"/>
          <w:sz w:val="24"/>
          <w:shd w:val="clear" w:color="auto" w:fill="FFFFFF"/>
        </w:rPr>
        <w:t>formação</w:t>
      </w:r>
      <w:r w:rsidRPr="007544F9">
        <w:rPr>
          <w:rFonts w:ascii="Verdana" w:eastAsia="Times New Roman" w:hAnsi="Verdana" w:cs="Times New Roman"/>
          <w:sz w:val="24"/>
          <w:shd w:val="clear" w:color="auto" w:fill="FFFFFF"/>
        </w:rPr>
        <w:t xml:space="preserve"> continuada</w:t>
      </w:r>
      <w:r w:rsidR="007D666C" w:rsidRPr="007544F9">
        <w:rPr>
          <w:rFonts w:ascii="Verdana" w:eastAsia="Times New Roman" w:hAnsi="Verdana" w:cs="Times New Roman"/>
          <w:sz w:val="24"/>
          <w:shd w:val="clear" w:color="auto" w:fill="FFFFFF"/>
        </w:rPr>
        <w:t xml:space="preserve"> </w:t>
      </w:r>
      <w:r w:rsidRPr="007544F9">
        <w:rPr>
          <w:rFonts w:ascii="Verdana" w:eastAsia="Times New Roman" w:hAnsi="Verdana" w:cs="Times New Roman"/>
          <w:sz w:val="24"/>
          <w:shd w:val="clear" w:color="auto" w:fill="FFFFFF"/>
        </w:rPr>
        <w:t xml:space="preserve">para os </w:t>
      </w:r>
      <w:r w:rsidR="00774952" w:rsidRPr="007544F9">
        <w:rPr>
          <w:rFonts w:ascii="Verdana" w:eastAsia="Times New Roman" w:hAnsi="Verdana" w:cs="Times New Roman"/>
          <w:sz w:val="24"/>
          <w:shd w:val="clear" w:color="auto" w:fill="FFFFFF"/>
        </w:rPr>
        <w:t>agentes</w:t>
      </w:r>
      <w:r w:rsidR="002A7A7F" w:rsidRPr="007544F9">
        <w:rPr>
          <w:rFonts w:ascii="Verdana" w:eastAsia="Times New Roman" w:hAnsi="Verdana" w:cs="Times New Roman"/>
          <w:sz w:val="24"/>
          <w:shd w:val="clear" w:color="auto" w:fill="FFFFFF"/>
        </w:rPr>
        <w:t xml:space="preserve"> </w:t>
      </w:r>
      <w:proofErr w:type="spellStart"/>
      <w:r w:rsidR="002A7A7F" w:rsidRPr="007544F9">
        <w:rPr>
          <w:rFonts w:ascii="Verdana" w:eastAsia="Times New Roman" w:hAnsi="Verdana" w:cs="Times New Roman"/>
          <w:sz w:val="24"/>
          <w:shd w:val="clear" w:color="auto" w:fill="FFFFFF"/>
        </w:rPr>
        <w:t>socioedu</w:t>
      </w:r>
      <w:r w:rsidRPr="007544F9">
        <w:rPr>
          <w:rFonts w:ascii="Verdana" w:eastAsia="Times New Roman" w:hAnsi="Verdana" w:cs="Times New Roman"/>
          <w:sz w:val="24"/>
          <w:shd w:val="clear" w:color="auto" w:fill="FFFFFF"/>
        </w:rPr>
        <w:t>cadores</w:t>
      </w:r>
      <w:proofErr w:type="spellEnd"/>
      <w:r w:rsidRPr="007544F9">
        <w:rPr>
          <w:rFonts w:ascii="Verdana" w:eastAsia="Times New Roman" w:hAnsi="Verdana" w:cs="Times New Roman"/>
          <w:sz w:val="24"/>
          <w:shd w:val="clear" w:color="auto" w:fill="FFFFFF"/>
        </w:rPr>
        <w:t xml:space="preserve">, </w:t>
      </w:r>
      <w:r w:rsidR="002A7A7F" w:rsidRPr="007544F9">
        <w:rPr>
          <w:rFonts w:ascii="Verdana" w:eastAsia="Times New Roman" w:hAnsi="Verdana" w:cs="Times New Roman"/>
          <w:sz w:val="24"/>
          <w:shd w:val="clear" w:color="auto" w:fill="FFFFFF"/>
        </w:rPr>
        <w:t>no ano de 2015</w:t>
      </w:r>
      <w:r w:rsidR="007D666C" w:rsidRPr="007544F9">
        <w:rPr>
          <w:rFonts w:ascii="Verdana" w:eastAsia="Times New Roman" w:hAnsi="Verdana" w:cs="Times New Roman"/>
          <w:sz w:val="24"/>
          <w:shd w:val="clear" w:color="auto" w:fill="FFFFFF"/>
        </w:rPr>
        <w:t xml:space="preserve">, até o momento </w:t>
      </w:r>
      <w:r w:rsidR="005208A1" w:rsidRPr="007544F9">
        <w:rPr>
          <w:rFonts w:ascii="Verdana" w:eastAsia="Times New Roman" w:hAnsi="Verdana" w:cs="Times New Roman"/>
          <w:sz w:val="24"/>
          <w:shd w:val="clear" w:color="auto" w:fill="FFFFFF"/>
        </w:rPr>
        <w:t xml:space="preserve">da produção deste artigo, </w:t>
      </w:r>
      <w:r w:rsidR="007D666C" w:rsidRPr="007544F9">
        <w:rPr>
          <w:rFonts w:ascii="Verdana" w:eastAsia="Times New Roman" w:hAnsi="Verdana" w:cs="Times New Roman"/>
          <w:sz w:val="24"/>
          <w:shd w:val="clear" w:color="auto" w:fill="FFFFFF"/>
        </w:rPr>
        <w:t xml:space="preserve">não </w:t>
      </w:r>
      <w:r w:rsidR="005208A1" w:rsidRPr="007544F9">
        <w:rPr>
          <w:rFonts w:ascii="Verdana" w:eastAsia="Times New Roman" w:hAnsi="Verdana" w:cs="Times New Roman"/>
          <w:sz w:val="24"/>
          <w:shd w:val="clear" w:color="auto" w:fill="FFFFFF"/>
        </w:rPr>
        <w:t>tinha havido</w:t>
      </w:r>
      <w:proofErr w:type="gramStart"/>
      <w:r w:rsidR="005208A1" w:rsidRPr="007544F9">
        <w:rPr>
          <w:rFonts w:ascii="Verdana" w:eastAsia="Times New Roman" w:hAnsi="Verdana" w:cs="Times New Roman"/>
          <w:sz w:val="24"/>
          <w:shd w:val="clear" w:color="auto" w:fill="FFFFFF"/>
        </w:rPr>
        <w:t xml:space="preserve"> </w:t>
      </w:r>
      <w:r w:rsidR="00C94B09" w:rsidRPr="007544F9">
        <w:rPr>
          <w:rFonts w:ascii="Verdana" w:eastAsia="Times New Roman" w:hAnsi="Verdana" w:cs="Times New Roman"/>
          <w:sz w:val="24"/>
          <w:shd w:val="clear" w:color="auto" w:fill="FFFFFF"/>
        </w:rPr>
        <w:t xml:space="preserve"> </w:t>
      </w:r>
      <w:proofErr w:type="gramEnd"/>
      <w:r w:rsidR="00C94B09" w:rsidRPr="007544F9">
        <w:rPr>
          <w:rFonts w:ascii="Verdana" w:eastAsia="Times New Roman" w:hAnsi="Verdana" w:cs="Times New Roman"/>
          <w:sz w:val="24"/>
          <w:shd w:val="clear" w:color="auto" w:fill="FFFFFF"/>
        </w:rPr>
        <w:t>liberação p</w:t>
      </w:r>
      <w:r w:rsidR="005208A1" w:rsidRPr="007544F9">
        <w:rPr>
          <w:rFonts w:ascii="Verdana" w:eastAsia="Times New Roman" w:hAnsi="Verdana" w:cs="Times New Roman"/>
          <w:sz w:val="24"/>
          <w:shd w:val="clear" w:color="auto" w:fill="FFFFFF"/>
        </w:rPr>
        <w:t>ara que o curso fosse iniciado.</w:t>
      </w:r>
      <w:r w:rsidR="007D666C" w:rsidRPr="007544F9">
        <w:rPr>
          <w:rFonts w:ascii="Verdana" w:eastAsia="Times New Roman" w:hAnsi="Verdana" w:cs="Times New Roman"/>
          <w:sz w:val="24"/>
          <w:shd w:val="clear" w:color="auto" w:fill="FFFFFF"/>
        </w:rPr>
        <w:t xml:space="preserve"> </w:t>
      </w:r>
      <w:r w:rsidR="00C94B09" w:rsidRPr="007544F9">
        <w:rPr>
          <w:rFonts w:ascii="Verdana" w:eastAsia="Times New Roman" w:hAnsi="Verdana" w:cs="Times New Roman"/>
          <w:sz w:val="24"/>
          <w:shd w:val="clear" w:color="auto" w:fill="FFFFFF"/>
        </w:rPr>
        <w:t>A formação continuada é parte do nosso projeto de pesquisa</w:t>
      </w:r>
      <w:r w:rsidR="007D666C" w:rsidRPr="007544F9">
        <w:rPr>
          <w:rFonts w:ascii="Verdana" w:eastAsia="Times New Roman" w:hAnsi="Verdana" w:cs="Times New Roman"/>
          <w:sz w:val="24"/>
          <w:shd w:val="clear" w:color="auto" w:fill="FFFFFF"/>
        </w:rPr>
        <w:t xml:space="preserve">, cujos temas </w:t>
      </w:r>
      <w:r w:rsidR="00C94B09" w:rsidRPr="007544F9">
        <w:rPr>
          <w:rFonts w:ascii="Verdana" w:eastAsia="Times New Roman" w:hAnsi="Verdana" w:cs="Times New Roman"/>
          <w:sz w:val="24"/>
          <w:shd w:val="clear" w:color="auto" w:fill="FFFFFF"/>
        </w:rPr>
        <w:t xml:space="preserve">estão </w:t>
      </w:r>
      <w:r w:rsidR="005208A1" w:rsidRPr="007544F9">
        <w:rPr>
          <w:rFonts w:ascii="Verdana" w:eastAsia="Times New Roman" w:hAnsi="Verdana" w:cs="Times New Roman"/>
          <w:sz w:val="24"/>
          <w:shd w:val="clear" w:color="auto" w:fill="FFFFFF"/>
        </w:rPr>
        <w:t>relacionados</w:t>
      </w:r>
      <w:r w:rsidR="00C94B09" w:rsidRPr="007544F9">
        <w:rPr>
          <w:rFonts w:ascii="Verdana" w:eastAsia="Times New Roman" w:hAnsi="Verdana" w:cs="Times New Roman"/>
          <w:sz w:val="24"/>
          <w:shd w:val="clear" w:color="auto" w:fill="FFFFFF"/>
        </w:rPr>
        <w:t xml:space="preserve"> à </w:t>
      </w:r>
      <w:r w:rsidR="007D666C" w:rsidRPr="007544F9">
        <w:rPr>
          <w:rFonts w:ascii="Verdana" w:eastAsia="Times New Roman" w:hAnsi="Verdana" w:cs="Times New Roman"/>
          <w:sz w:val="24"/>
          <w:shd w:val="clear" w:color="auto" w:fill="FFFFFF"/>
        </w:rPr>
        <w:t xml:space="preserve">formação </w:t>
      </w:r>
      <w:r w:rsidRPr="007544F9">
        <w:rPr>
          <w:rFonts w:ascii="Verdana" w:eastAsia="Times New Roman" w:hAnsi="Verdana" w:cs="Times New Roman"/>
          <w:sz w:val="24"/>
          <w:shd w:val="clear" w:color="auto" w:fill="FFFFFF"/>
        </w:rPr>
        <w:t xml:space="preserve">humanística </w:t>
      </w:r>
      <w:r w:rsidR="007D666C" w:rsidRPr="007544F9">
        <w:rPr>
          <w:rFonts w:ascii="Verdana" w:eastAsia="Times New Roman" w:hAnsi="Verdana" w:cs="Times New Roman"/>
          <w:sz w:val="24"/>
          <w:shd w:val="clear" w:color="auto" w:fill="FFFFFF"/>
        </w:rPr>
        <w:t xml:space="preserve">dos </w:t>
      </w:r>
      <w:r w:rsidRPr="007544F9">
        <w:rPr>
          <w:rFonts w:ascii="Verdana" w:eastAsia="Times New Roman" w:hAnsi="Verdana" w:cs="Times New Roman"/>
          <w:sz w:val="24"/>
          <w:shd w:val="clear" w:color="auto" w:fill="FFFFFF"/>
        </w:rPr>
        <w:t xml:space="preserve">agentes </w:t>
      </w:r>
      <w:proofErr w:type="spellStart"/>
      <w:r w:rsidRPr="007544F9">
        <w:rPr>
          <w:rFonts w:ascii="Verdana" w:eastAsia="Times New Roman" w:hAnsi="Verdana" w:cs="Times New Roman"/>
          <w:sz w:val="24"/>
          <w:shd w:val="clear" w:color="auto" w:fill="FFFFFF"/>
        </w:rPr>
        <w:t>socioeducadores</w:t>
      </w:r>
      <w:proofErr w:type="spellEnd"/>
      <w:r w:rsidR="005208A1" w:rsidRPr="007544F9">
        <w:rPr>
          <w:rFonts w:ascii="Verdana" w:eastAsia="Times New Roman" w:hAnsi="Verdana" w:cs="Times New Roman"/>
          <w:sz w:val="24"/>
          <w:shd w:val="clear" w:color="auto" w:fill="FFFFFF"/>
        </w:rPr>
        <w:t>,</w:t>
      </w:r>
      <w:r w:rsidR="00C94B09" w:rsidRPr="007544F9">
        <w:rPr>
          <w:rFonts w:ascii="Verdana" w:eastAsia="Times New Roman" w:hAnsi="Verdana" w:cs="Times New Roman"/>
          <w:sz w:val="24"/>
          <w:shd w:val="clear" w:color="auto" w:fill="FFFFFF"/>
        </w:rPr>
        <w:t xml:space="preserve"> visando </w:t>
      </w:r>
      <w:r w:rsidR="005208A1" w:rsidRPr="007544F9">
        <w:rPr>
          <w:rFonts w:ascii="Verdana" w:eastAsia="Times New Roman" w:hAnsi="Verdana" w:cs="Times New Roman"/>
          <w:sz w:val="24"/>
          <w:shd w:val="clear" w:color="auto" w:fill="FFFFFF"/>
        </w:rPr>
        <w:t xml:space="preserve">à </w:t>
      </w:r>
      <w:r w:rsidR="00C94B09" w:rsidRPr="007544F9">
        <w:rPr>
          <w:rFonts w:ascii="Verdana" w:eastAsia="Times New Roman" w:hAnsi="Verdana" w:cs="Times New Roman"/>
          <w:sz w:val="24"/>
          <w:shd w:val="clear" w:color="auto" w:fill="FFFFFF"/>
        </w:rPr>
        <w:t>transformação social. Entendemos que a</w:t>
      </w:r>
      <w:r w:rsidR="005208A1" w:rsidRPr="007544F9">
        <w:rPr>
          <w:rFonts w:ascii="Verdana" w:eastAsia="Times New Roman" w:hAnsi="Verdana" w:cs="Times New Roman"/>
          <w:sz w:val="24"/>
          <w:shd w:val="clear" w:color="auto" w:fill="FFFFFF"/>
        </w:rPr>
        <w:t xml:space="preserve"> </w:t>
      </w:r>
      <w:r w:rsidR="00C94B09" w:rsidRPr="007544F9">
        <w:rPr>
          <w:rFonts w:ascii="Verdana" w:eastAsia="Times New Roman" w:hAnsi="Verdana" w:cs="Times New Roman"/>
          <w:sz w:val="24"/>
          <w:shd w:val="clear" w:color="auto" w:fill="FFFFFF"/>
        </w:rPr>
        <w:t>formação continuada, embasada na perspectiva emancipatória, coaduna</w:t>
      </w:r>
      <w:r w:rsidR="005208A1" w:rsidRPr="007544F9">
        <w:rPr>
          <w:rFonts w:ascii="Verdana" w:eastAsia="Times New Roman" w:hAnsi="Verdana" w:cs="Times New Roman"/>
          <w:sz w:val="24"/>
          <w:shd w:val="clear" w:color="auto" w:fill="FFFFFF"/>
        </w:rPr>
        <w:t>-se</w:t>
      </w:r>
      <w:r w:rsidR="00C94B09" w:rsidRPr="007544F9">
        <w:rPr>
          <w:rFonts w:ascii="Verdana" w:eastAsia="Times New Roman" w:hAnsi="Verdana" w:cs="Times New Roman"/>
          <w:sz w:val="24"/>
          <w:shd w:val="clear" w:color="auto" w:fill="FFFFFF"/>
        </w:rPr>
        <w:t xml:space="preserve"> com as Diretrizes Pedagógicas do SINASE (2006), </w:t>
      </w:r>
      <w:r w:rsidR="007D784D" w:rsidRPr="007544F9">
        <w:rPr>
          <w:rFonts w:ascii="Verdana" w:eastAsia="Times New Roman" w:hAnsi="Verdana" w:cs="Times New Roman"/>
          <w:sz w:val="24"/>
          <w:shd w:val="clear" w:color="auto" w:fill="FFFFFF"/>
        </w:rPr>
        <w:t xml:space="preserve">uma vez que </w:t>
      </w:r>
      <w:r w:rsidR="00A0666D" w:rsidRPr="007544F9">
        <w:rPr>
          <w:rFonts w:ascii="Verdana" w:eastAsia="Times New Roman" w:hAnsi="Verdana" w:cs="Times New Roman"/>
          <w:sz w:val="24"/>
          <w:shd w:val="clear" w:color="auto" w:fill="FFFFFF"/>
        </w:rPr>
        <w:t xml:space="preserve">estas </w:t>
      </w:r>
      <w:r w:rsidR="00C94B09" w:rsidRPr="007544F9">
        <w:rPr>
          <w:rFonts w:ascii="Verdana" w:eastAsia="Times New Roman" w:hAnsi="Verdana" w:cs="Times New Roman"/>
          <w:sz w:val="24"/>
          <w:shd w:val="clear" w:color="auto" w:fill="FFFFFF"/>
        </w:rPr>
        <w:t>direciona</w:t>
      </w:r>
      <w:r w:rsidR="007D784D" w:rsidRPr="007544F9">
        <w:rPr>
          <w:rFonts w:ascii="Verdana" w:eastAsia="Times New Roman" w:hAnsi="Verdana" w:cs="Times New Roman"/>
          <w:sz w:val="24"/>
          <w:shd w:val="clear" w:color="auto" w:fill="FFFFFF"/>
        </w:rPr>
        <w:t xml:space="preserve">m </w:t>
      </w:r>
      <w:r w:rsidR="00A0666D" w:rsidRPr="007544F9">
        <w:rPr>
          <w:rFonts w:ascii="Verdana" w:eastAsia="Times New Roman" w:hAnsi="Verdana" w:cs="Times New Roman"/>
          <w:sz w:val="24"/>
          <w:shd w:val="clear" w:color="auto" w:fill="FFFFFF"/>
        </w:rPr>
        <w:t xml:space="preserve">as </w:t>
      </w:r>
      <w:r w:rsidR="00C94B09" w:rsidRPr="007544F9">
        <w:rPr>
          <w:rFonts w:ascii="Verdana" w:eastAsia="Times New Roman" w:hAnsi="Verdana" w:cs="Times New Roman"/>
          <w:sz w:val="24"/>
          <w:shd w:val="clear" w:color="auto" w:fill="FFFFFF"/>
        </w:rPr>
        <w:t xml:space="preserve">ações </w:t>
      </w:r>
      <w:r w:rsidR="007D784D" w:rsidRPr="007544F9">
        <w:rPr>
          <w:rFonts w:ascii="Verdana" w:eastAsia="Times New Roman" w:hAnsi="Verdana" w:cs="Times New Roman"/>
          <w:sz w:val="24"/>
          <w:shd w:val="clear" w:color="auto" w:fill="FFFFFF"/>
        </w:rPr>
        <w:t>dos</w:t>
      </w:r>
      <w:r w:rsidR="00C94B09" w:rsidRPr="007544F9">
        <w:rPr>
          <w:rFonts w:ascii="Verdana" w:eastAsia="Times New Roman" w:hAnsi="Verdana" w:cs="Times New Roman"/>
          <w:sz w:val="24"/>
          <w:shd w:val="clear" w:color="auto" w:fill="FFFFFF"/>
        </w:rPr>
        <w:t xml:space="preserve"> profissionais nos espaços socioeducativos para uma relação mais harmoniosa e humana entres os agentes </w:t>
      </w:r>
      <w:r w:rsidR="00A0666D" w:rsidRPr="007544F9">
        <w:rPr>
          <w:rFonts w:ascii="Verdana" w:eastAsia="Times New Roman" w:hAnsi="Verdana" w:cs="Times New Roman"/>
          <w:sz w:val="24"/>
          <w:shd w:val="clear" w:color="auto" w:fill="FFFFFF"/>
        </w:rPr>
        <w:t>e</w:t>
      </w:r>
      <w:r w:rsidR="00A0666D" w:rsidRPr="007544F9">
        <w:rPr>
          <w:rFonts w:ascii="Verdana" w:eastAsia="Times New Roman" w:hAnsi="Verdana" w:cs="Times New Roman"/>
          <w:color w:val="00B050"/>
          <w:sz w:val="24"/>
          <w:shd w:val="clear" w:color="auto" w:fill="FFFFFF"/>
        </w:rPr>
        <w:t xml:space="preserve"> </w:t>
      </w:r>
      <w:r w:rsidR="00C94B09" w:rsidRPr="007544F9">
        <w:rPr>
          <w:rFonts w:ascii="Verdana" w:eastAsia="Times New Roman" w:hAnsi="Verdana" w:cs="Times New Roman"/>
          <w:sz w:val="24"/>
          <w:shd w:val="clear" w:color="auto" w:fill="FFFFFF"/>
        </w:rPr>
        <w:t xml:space="preserve">os </w:t>
      </w:r>
      <w:proofErr w:type="spellStart"/>
      <w:r w:rsidR="00C94B09" w:rsidRPr="007544F9">
        <w:rPr>
          <w:rFonts w:ascii="Verdana" w:eastAsia="Times New Roman" w:hAnsi="Verdana" w:cs="Times New Roman"/>
          <w:sz w:val="24"/>
          <w:shd w:val="clear" w:color="auto" w:fill="FFFFFF"/>
        </w:rPr>
        <w:t>socioeducandos</w:t>
      </w:r>
      <w:proofErr w:type="spellEnd"/>
      <w:r w:rsidR="00C94B09" w:rsidRPr="007544F9">
        <w:rPr>
          <w:rFonts w:ascii="Verdana" w:eastAsia="Times New Roman" w:hAnsi="Verdana" w:cs="Times New Roman"/>
          <w:color w:val="FF0000"/>
          <w:sz w:val="24"/>
          <w:shd w:val="clear" w:color="auto" w:fill="FFFFFF"/>
        </w:rPr>
        <w:t xml:space="preserve">.  </w:t>
      </w:r>
    </w:p>
    <w:p w:rsidR="00F60099" w:rsidRPr="007544F9" w:rsidRDefault="00F60099" w:rsidP="00C94B09">
      <w:pPr>
        <w:spacing w:after="0" w:line="360" w:lineRule="auto"/>
        <w:ind w:firstLine="851"/>
        <w:jc w:val="both"/>
        <w:rPr>
          <w:rFonts w:ascii="Verdana" w:eastAsia="Times New Roman" w:hAnsi="Verdana" w:cs="Times New Roman"/>
          <w:color w:val="FF0000"/>
          <w:sz w:val="20"/>
          <w:szCs w:val="20"/>
          <w:shd w:val="clear" w:color="auto" w:fill="FFFFFF"/>
        </w:rPr>
      </w:pPr>
    </w:p>
    <w:p w:rsidR="00AE7C89" w:rsidRPr="00F60099" w:rsidRDefault="00431D41" w:rsidP="00431D41">
      <w:pPr>
        <w:pStyle w:val="Ttulo1"/>
        <w:rPr>
          <w:rFonts w:ascii="Verdana" w:eastAsia="Times New Roman" w:hAnsi="Verdana"/>
          <w:color w:val="auto"/>
          <w:sz w:val="24"/>
          <w:szCs w:val="24"/>
          <w:shd w:val="clear" w:color="auto" w:fill="FFFFFF"/>
        </w:rPr>
      </w:pPr>
      <w:r w:rsidRPr="00F60099">
        <w:rPr>
          <w:rFonts w:ascii="Verdana" w:eastAsia="Times New Roman" w:hAnsi="Verdana"/>
          <w:color w:val="auto"/>
          <w:sz w:val="24"/>
          <w:szCs w:val="24"/>
          <w:shd w:val="clear" w:color="auto" w:fill="FFFFFF"/>
        </w:rPr>
        <w:t>REFERÊNCIAS</w:t>
      </w:r>
    </w:p>
    <w:p w:rsidR="006D5324" w:rsidRPr="007544F9" w:rsidRDefault="006D5324" w:rsidP="006D5324">
      <w:pPr>
        <w:rPr>
          <w:rFonts w:ascii="Verdana" w:hAnsi="Verdana"/>
        </w:rPr>
      </w:pPr>
    </w:p>
    <w:p w:rsidR="005F2CC8" w:rsidRPr="007544F9" w:rsidRDefault="005F2CC8" w:rsidP="000C0807">
      <w:pPr>
        <w:autoSpaceDE w:val="0"/>
        <w:autoSpaceDN w:val="0"/>
        <w:adjustRightInd w:val="0"/>
        <w:spacing w:after="0" w:line="240" w:lineRule="auto"/>
        <w:jc w:val="both"/>
        <w:rPr>
          <w:rFonts w:ascii="Verdana" w:eastAsia="Times New Roman" w:hAnsi="Verdana" w:cs="Times New Roman"/>
          <w:bCs/>
          <w:sz w:val="24"/>
          <w:szCs w:val="24"/>
        </w:rPr>
      </w:pPr>
      <w:r w:rsidRPr="007544F9">
        <w:rPr>
          <w:rFonts w:ascii="Verdana" w:hAnsi="Verdana" w:cs="Times New Roman"/>
          <w:sz w:val="24"/>
          <w:szCs w:val="24"/>
        </w:rPr>
        <w:t>ALVES</w:t>
      </w:r>
      <w:r w:rsidRPr="007544F9">
        <w:rPr>
          <w:rFonts w:ascii="Verdana" w:eastAsia="Times New Roman" w:hAnsi="Verdana" w:cs="Times New Roman"/>
          <w:sz w:val="24"/>
          <w:szCs w:val="24"/>
        </w:rPr>
        <w:t xml:space="preserve"> </w:t>
      </w:r>
      <w:r w:rsidRPr="007544F9">
        <w:rPr>
          <w:rFonts w:ascii="Verdana" w:eastAsia="Times New Roman" w:hAnsi="Verdana" w:cs="Times New Roman"/>
          <w:bCs/>
          <w:sz w:val="24"/>
          <w:szCs w:val="24"/>
        </w:rPr>
        <w:t xml:space="preserve">J.C. </w:t>
      </w:r>
      <w:r w:rsidRPr="007544F9">
        <w:rPr>
          <w:rFonts w:ascii="Verdana" w:eastAsia="Times New Roman" w:hAnsi="Verdana" w:cs="Times New Roman"/>
          <w:b/>
          <w:bCs/>
          <w:sz w:val="24"/>
          <w:szCs w:val="24"/>
        </w:rPr>
        <w:t>Os olhares dos Agentes Socioeducativos Sobre as Ações Pedagógicas e os Adolescentes de uma Unidade de Internação do Estado de Mato Grosso</w:t>
      </w:r>
      <w:r w:rsidRPr="007544F9">
        <w:rPr>
          <w:rFonts w:ascii="Verdana" w:eastAsia="Times New Roman" w:hAnsi="Verdana" w:cs="Times New Roman"/>
          <w:bCs/>
          <w:sz w:val="24"/>
          <w:szCs w:val="24"/>
        </w:rPr>
        <w:t xml:space="preserve">. 2015. Nº de folhas 138. Dissertação (Mestrado em Educação) – Instituto de Educação, Universidade Federal </w:t>
      </w:r>
      <w:r w:rsidR="000C0807" w:rsidRPr="007544F9">
        <w:rPr>
          <w:rFonts w:ascii="Verdana" w:eastAsia="Times New Roman" w:hAnsi="Verdana" w:cs="Times New Roman"/>
          <w:bCs/>
          <w:sz w:val="24"/>
          <w:szCs w:val="24"/>
        </w:rPr>
        <w:t>de Mato Grosso, Cáceres. 2015.</w:t>
      </w:r>
    </w:p>
    <w:p w:rsidR="00B42329" w:rsidRPr="007544F9" w:rsidRDefault="00B42329" w:rsidP="000C0807">
      <w:pPr>
        <w:autoSpaceDE w:val="0"/>
        <w:autoSpaceDN w:val="0"/>
        <w:adjustRightInd w:val="0"/>
        <w:spacing w:after="0" w:line="240" w:lineRule="auto"/>
        <w:jc w:val="both"/>
        <w:rPr>
          <w:rFonts w:ascii="Verdana" w:eastAsia="Times New Roman" w:hAnsi="Verdana" w:cs="Times New Roman"/>
          <w:bCs/>
          <w:sz w:val="24"/>
          <w:szCs w:val="24"/>
        </w:rPr>
      </w:pPr>
    </w:p>
    <w:p w:rsidR="00AE7C89" w:rsidRPr="007544F9" w:rsidRDefault="0026380C">
      <w:pPr>
        <w:tabs>
          <w:tab w:val="left" w:pos="1087"/>
        </w:tabs>
        <w:spacing w:after="0" w:line="240" w:lineRule="auto"/>
        <w:jc w:val="both"/>
        <w:rPr>
          <w:rFonts w:ascii="Verdana" w:eastAsia="Times New Roman" w:hAnsi="Verdana" w:cs="Times New Roman"/>
          <w:sz w:val="24"/>
        </w:rPr>
      </w:pPr>
      <w:r w:rsidRPr="007544F9">
        <w:rPr>
          <w:rFonts w:ascii="Verdana" w:eastAsia="Times New Roman" w:hAnsi="Verdana" w:cs="Times New Roman"/>
          <w:sz w:val="24"/>
        </w:rPr>
        <w:lastRenderedPageBreak/>
        <w:t xml:space="preserve">BARROS, S. M. </w:t>
      </w:r>
      <w:r w:rsidRPr="007544F9">
        <w:rPr>
          <w:rFonts w:ascii="Verdana" w:eastAsia="Times New Roman" w:hAnsi="Verdana" w:cs="Times New Roman"/>
          <w:b/>
          <w:sz w:val="24"/>
        </w:rPr>
        <w:t>Formação Crítica do educador de línguas: por uma política emancipatória e de transfor</w:t>
      </w:r>
      <w:r w:rsidR="00C52102" w:rsidRPr="007544F9">
        <w:rPr>
          <w:rFonts w:ascii="Verdana" w:eastAsia="Times New Roman" w:hAnsi="Verdana" w:cs="Times New Roman"/>
          <w:b/>
          <w:sz w:val="24"/>
        </w:rPr>
        <w:t>mação social</w:t>
      </w:r>
      <w:r w:rsidR="00C52102" w:rsidRPr="007544F9">
        <w:rPr>
          <w:rFonts w:ascii="Verdana" w:eastAsia="Times New Roman" w:hAnsi="Verdana" w:cs="Times New Roman"/>
          <w:sz w:val="24"/>
        </w:rPr>
        <w:t>. In: BARROS, S. M.;</w:t>
      </w:r>
      <w:r w:rsidRPr="007544F9">
        <w:rPr>
          <w:rFonts w:ascii="Verdana" w:eastAsia="Times New Roman" w:hAnsi="Verdana" w:cs="Times New Roman"/>
          <w:sz w:val="24"/>
        </w:rPr>
        <w:t xml:space="preserve"> ASSIS PETERSON, A. A. (</w:t>
      </w:r>
      <w:r w:rsidR="00C52102" w:rsidRPr="007544F9">
        <w:rPr>
          <w:rFonts w:ascii="Verdana" w:eastAsia="Times New Roman" w:hAnsi="Verdana" w:cs="Times New Roman"/>
          <w:sz w:val="24"/>
        </w:rPr>
        <w:t>O</w:t>
      </w:r>
      <w:r w:rsidRPr="007544F9">
        <w:rPr>
          <w:rFonts w:ascii="Verdana" w:eastAsia="Times New Roman" w:hAnsi="Verdana" w:cs="Times New Roman"/>
          <w:sz w:val="24"/>
        </w:rPr>
        <w:t xml:space="preserve">rg.) </w:t>
      </w:r>
      <w:r w:rsidRPr="007544F9">
        <w:rPr>
          <w:rFonts w:ascii="Verdana" w:eastAsia="Times New Roman" w:hAnsi="Verdana" w:cs="Times New Roman"/>
          <w:i/>
          <w:sz w:val="24"/>
        </w:rPr>
        <w:t>Formação de professores de línguas</w:t>
      </w:r>
      <w:r w:rsidRPr="007544F9">
        <w:rPr>
          <w:rFonts w:ascii="Verdana" w:eastAsia="Times New Roman" w:hAnsi="Verdana" w:cs="Times New Roman"/>
          <w:sz w:val="24"/>
        </w:rPr>
        <w:t>: desejos e possibilidades. São Carlos, SP: Pedro e João Editores, 2010.</w:t>
      </w:r>
    </w:p>
    <w:p w:rsidR="007650E2" w:rsidRPr="007544F9" w:rsidRDefault="007650E2">
      <w:pPr>
        <w:tabs>
          <w:tab w:val="left" w:pos="1087"/>
        </w:tabs>
        <w:spacing w:after="0" w:line="240" w:lineRule="auto"/>
        <w:jc w:val="both"/>
        <w:rPr>
          <w:rFonts w:ascii="Verdana" w:eastAsia="Times New Roman" w:hAnsi="Verdana" w:cs="Times New Roman"/>
          <w:sz w:val="24"/>
        </w:rPr>
      </w:pPr>
    </w:p>
    <w:p w:rsidR="00C17E04" w:rsidRPr="007544F9" w:rsidRDefault="00B42329" w:rsidP="007650E2">
      <w:pPr>
        <w:tabs>
          <w:tab w:val="left" w:pos="1087"/>
        </w:tabs>
        <w:spacing w:after="100" w:afterAutospacing="1"/>
        <w:jc w:val="both"/>
        <w:rPr>
          <w:rFonts w:ascii="Verdana" w:hAnsi="Verdana" w:cs="Times New Roman"/>
          <w:color w:val="000000"/>
          <w:sz w:val="24"/>
          <w:szCs w:val="24"/>
        </w:rPr>
      </w:pPr>
      <w:r w:rsidRPr="007544F9">
        <w:rPr>
          <w:rStyle w:val="nfase"/>
          <w:rFonts w:ascii="Verdana" w:hAnsi="Verdana" w:cs="Times New Roman"/>
          <w:i w:val="0"/>
          <w:color w:val="000000"/>
          <w:sz w:val="24"/>
          <w:szCs w:val="24"/>
        </w:rPr>
        <w:t>____________</w:t>
      </w:r>
      <w:r w:rsidR="007650E2" w:rsidRPr="007544F9">
        <w:rPr>
          <w:rStyle w:val="nfase"/>
          <w:rFonts w:ascii="Verdana" w:hAnsi="Verdana" w:cs="Times New Roman"/>
          <w:color w:val="000000"/>
          <w:sz w:val="24"/>
          <w:szCs w:val="24"/>
        </w:rPr>
        <w:t>.</w:t>
      </w:r>
      <w:r w:rsidR="007650E2" w:rsidRPr="007544F9">
        <w:rPr>
          <w:rFonts w:ascii="Verdana" w:hAnsi="Verdana" w:cs="Times New Roman"/>
          <w:color w:val="000000"/>
          <w:sz w:val="24"/>
          <w:szCs w:val="24"/>
          <w:shd w:val="clear" w:color="auto" w:fill="FFFFFF"/>
        </w:rPr>
        <w:t xml:space="preserve"> Realismo crítico e análise crítica do discurso: reflexões interdisciplinares para a formação do educador de línguas em processo de emancipação e transformação social. </w:t>
      </w:r>
      <w:r w:rsidR="007650E2" w:rsidRPr="007544F9">
        <w:rPr>
          <w:rFonts w:ascii="Verdana" w:hAnsi="Verdana" w:cs="Times New Roman"/>
          <w:b/>
          <w:color w:val="000000"/>
          <w:sz w:val="24"/>
          <w:szCs w:val="24"/>
          <w:shd w:val="clear" w:color="auto" w:fill="FFFFFF"/>
        </w:rPr>
        <w:t>Polifonia (UFMT),</w:t>
      </w:r>
      <w:r w:rsidR="007650E2" w:rsidRPr="007544F9">
        <w:rPr>
          <w:rFonts w:ascii="Verdana" w:hAnsi="Verdana" w:cs="Times New Roman"/>
          <w:color w:val="000000"/>
          <w:sz w:val="24"/>
          <w:szCs w:val="24"/>
          <w:shd w:val="clear" w:color="auto" w:fill="FFFFFF"/>
        </w:rPr>
        <w:t xml:space="preserve"> v. 17, p. 141-154, 2009.</w:t>
      </w:r>
    </w:p>
    <w:p w:rsidR="00C17E04" w:rsidRPr="007544F9" w:rsidRDefault="00C17E04" w:rsidP="00C17E04">
      <w:pPr>
        <w:spacing w:after="0" w:line="240" w:lineRule="auto"/>
        <w:jc w:val="both"/>
        <w:rPr>
          <w:rFonts w:ascii="Verdana" w:eastAsia="Times New Roman" w:hAnsi="Verdana" w:cs="Times New Roman"/>
          <w:sz w:val="24"/>
        </w:rPr>
      </w:pPr>
      <w:r w:rsidRPr="007544F9">
        <w:rPr>
          <w:rFonts w:ascii="Verdana" w:eastAsia="Times New Roman" w:hAnsi="Verdana" w:cs="Times New Roman"/>
          <w:sz w:val="24"/>
        </w:rPr>
        <w:t xml:space="preserve">BHASKAR, R. </w:t>
      </w:r>
      <w:r w:rsidRPr="007544F9">
        <w:rPr>
          <w:rFonts w:ascii="Verdana" w:eastAsia="Times New Roman" w:hAnsi="Verdana" w:cs="Times New Roman"/>
          <w:b/>
          <w:sz w:val="24"/>
        </w:rPr>
        <w:t>Uma Teoria Realista da Ciência</w:t>
      </w:r>
      <w:r w:rsidRPr="007544F9">
        <w:rPr>
          <w:rFonts w:ascii="Verdana" w:eastAsia="Times New Roman" w:hAnsi="Verdana" w:cs="Times New Roman"/>
          <w:sz w:val="24"/>
        </w:rPr>
        <w:t>. Trad</w:t>
      </w:r>
      <w:r w:rsidR="00C52102" w:rsidRPr="007544F9">
        <w:rPr>
          <w:rFonts w:ascii="Verdana" w:eastAsia="Times New Roman" w:hAnsi="Verdana" w:cs="Times New Roman"/>
          <w:sz w:val="24"/>
        </w:rPr>
        <w:t>ução de</w:t>
      </w:r>
      <w:r w:rsidRPr="007544F9">
        <w:rPr>
          <w:rFonts w:ascii="Verdana" w:eastAsia="Times New Roman" w:hAnsi="Verdana" w:cs="Times New Roman"/>
          <w:sz w:val="24"/>
        </w:rPr>
        <w:t xml:space="preserve"> Rodrigo Leitão</w:t>
      </w:r>
      <w:r w:rsidR="00C52102" w:rsidRPr="007544F9">
        <w:rPr>
          <w:rFonts w:ascii="Verdana" w:eastAsia="Times New Roman" w:hAnsi="Verdana" w:cs="Times New Roman"/>
          <w:sz w:val="24"/>
        </w:rPr>
        <w:t>.</w:t>
      </w:r>
      <w:r w:rsidRPr="007544F9">
        <w:rPr>
          <w:rFonts w:ascii="Verdana" w:eastAsia="Times New Roman" w:hAnsi="Verdana" w:cs="Times New Roman"/>
          <w:sz w:val="24"/>
        </w:rPr>
        <w:t xml:space="preserve"> Niterói, RJ: UFF, 1998.</w:t>
      </w:r>
    </w:p>
    <w:p w:rsidR="00AE7C89" w:rsidRPr="007544F9" w:rsidRDefault="00AE7C89">
      <w:pPr>
        <w:tabs>
          <w:tab w:val="left" w:pos="1087"/>
        </w:tabs>
        <w:spacing w:after="0" w:line="240" w:lineRule="auto"/>
        <w:jc w:val="both"/>
        <w:rPr>
          <w:rFonts w:ascii="Verdana" w:eastAsia="Times New Roman" w:hAnsi="Verdana" w:cs="Times New Roman"/>
          <w:sz w:val="24"/>
        </w:rPr>
      </w:pPr>
    </w:p>
    <w:p w:rsidR="00AE7C89" w:rsidRPr="007544F9" w:rsidRDefault="0026380C" w:rsidP="00C94B09">
      <w:pPr>
        <w:tabs>
          <w:tab w:val="left" w:pos="1087"/>
        </w:tabs>
        <w:spacing w:after="0" w:line="240" w:lineRule="auto"/>
        <w:jc w:val="both"/>
        <w:rPr>
          <w:rFonts w:ascii="Verdana" w:eastAsia="Times New Roman" w:hAnsi="Verdana" w:cs="Times New Roman"/>
          <w:color w:val="00B050"/>
          <w:sz w:val="24"/>
        </w:rPr>
      </w:pPr>
      <w:r w:rsidRPr="007544F9">
        <w:rPr>
          <w:rFonts w:ascii="Verdana" w:eastAsia="Times New Roman" w:hAnsi="Verdana" w:cs="Times New Roman"/>
          <w:sz w:val="24"/>
        </w:rPr>
        <w:t xml:space="preserve">BRASIL. </w:t>
      </w:r>
      <w:r w:rsidRPr="007544F9">
        <w:rPr>
          <w:rFonts w:ascii="Verdana" w:eastAsia="Times New Roman" w:hAnsi="Verdana" w:cs="Times New Roman"/>
          <w:b/>
          <w:sz w:val="24"/>
        </w:rPr>
        <w:t>Estatuto da Criança e do Adolescente.</w:t>
      </w:r>
      <w:r w:rsidRPr="007544F9">
        <w:rPr>
          <w:rFonts w:ascii="Verdana" w:eastAsia="Times New Roman" w:hAnsi="Verdana" w:cs="Times New Roman"/>
          <w:i/>
          <w:sz w:val="24"/>
        </w:rPr>
        <w:t xml:space="preserve"> </w:t>
      </w:r>
      <w:r w:rsidRPr="007544F9">
        <w:rPr>
          <w:rFonts w:ascii="Verdana" w:eastAsia="Times New Roman" w:hAnsi="Verdana" w:cs="Times New Roman"/>
          <w:sz w:val="24"/>
        </w:rPr>
        <w:t>Lei nº 8.069 de 13 de julho de 1990</w:t>
      </w:r>
      <w:r w:rsidRPr="007544F9">
        <w:rPr>
          <w:rFonts w:ascii="Verdana" w:eastAsia="Times New Roman" w:hAnsi="Verdana" w:cs="Times New Roman"/>
          <w:i/>
          <w:sz w:val="24"/>
        </w:rPr>
        <w:t xml:space="preserve">. </w:t>
      </w:r>
      <w:r w:rsidRPr="007544F9">
        <w:rPr>
          <w:rFonts w:ascii="Verdana" w:eastAsia="Times New Roman" w:hAnsi="Verdana" w:cs="Times New Roman"/>
          <w:sz w:val="24"/>
        </w:rPr>
        <w:t xml:space="preserve">Disponível em: </w:t>
      </w:r>
      <w:hyperlink r:id="rId9">
        <w:r w:rsidRPr="007544F9">
          <w:rPr>
            <w:rFonts w:ascii="Verdana" w:eastAsia="Times New Roman" w:hAnsi="Verdana" w:cs="Times New Roman"/>
            <w:sz w:val="24"/>
            <w:u w:val="single"/>
          </w:rPr>
          <w:t>http://www.mpdft.mp.br/portal/pdf/unidades/promotorias/pdij/Legislacao%20e%20Jurisprudencia</w:t>
        </w:r>
      </w:hyperlink>
      <w:r w:rsidRPr="007544F9">
        <w:rPr>
          <w:rFonts w:ascii="Verdana" w:eastAsia="Times New Roman" w:hAnsi="Verdana" w:cs="Times New Roman"/>
          <w:sz w:val="24"/>
        </w:rPr>
        <w:t>/ECA_comentado.pdf</w:t>
      </w:r>
      <w:r w:rsidR="00AF640C" w:rsidRPr="007544F9">
        <w:rPr>
          <w:rFonts w:ascii="Verdana" w:eastAsia="Times New Roman" w:hAnsi="Verdana" w:cs="Times New Roman"/>
          <w:sz w:val="24"/>
        </w:rPr>
        <w:t>.</w:t>
      </w:r>
      <w:r w:rsidRPr="007544F9">
        <w:rPr>
          <w:rFonts w:ascii="Verdana" w:eastAsia="Times New Roman" w:hAnsi="Verdana" w:cs="Times New Roman"/>
          <w:sz w:val="24"/>
        </w:rPr>
        <w:t xml:space="preserve"> </w:t>
      </w:r>
      <w:r w:rsidR="00AF640C" w:rsidRPr="007544F9">
        <w:rPr>
          <w:rFonts w:ascii="Verdana" w:eastAsia="Times New Roman" w:hAnsi="Verdana" w:cs="Times New Roman"/>
          <w:sz w:val="24"/>
        </w:rPr>
        <w:t>Acesso em:</w:t>
      </w:r>
      <w:r w:rsidR="00B62362" w:rsidRPr="007544F9">
        <w:rPr>
          <w:rFonts w:ascii="Verdana" w:eastAsia="Times New Roman" w:hAnsi="Verdana" w:cs="Times New Roman"/>
          <w:sz w:val="24"/>
        </w:rPr>
        <w:t xml:space="preserve"> 24.jun.</w:t>
      </w:r>
      <w:r w:rsidRPr="007544F9">
        <w:rPr>
          <w:rFonts w:ascii="Verdana" w:eastAsia="Times New Roman" w:hAnsi="Verdana" w:cs="Times New Roman"/>
          <w:color w:val="00B050"/>
          <w:sz w:val="24"/>
        </w:rPr>
        <w:t xml:space="preserve"> </w:t>
      </w:r>
      <w:r w:rsidRPr="007544F9">
        <w:rPr>
          <w:rFonts w:ascii="Verdana" w:eastAsia="Times New Roman" w:hAnsi="Verdana" w:cs="Times New Roman"/>
          <w:sz w:val="24"/>
        </w:rPr>
        <w:t>2015.</w:t>
      </w:r>
    </w:p>
    <w:p w:rsidR="00B902CE" w:rsidRPr="007544F9" w:rsidRDefault="00B902CE" w:rsidP="00C94B09">
      <w:pPr>
        <w:tabs>
          <w:tab w:val="left" w:pos="1087"/>
        </w:tabs>
        <w:spacing w:after="0" w:line="240" w:lineRule="auto"/>
        <w:jc w:val="both"/>
        <w:rPr>
          <w:rFonts w:ascii="Verdana" w:eastAsia="Times New Roman" w:hAnsi="Verdana" w:cs="Times New Roman"/>
          <w:color w:val="00B050"/>
          <w:sz w:val="24"/>
        </w:rPr>
      </w:pPr>
    </w:p>
    <w:p w:rsidR="00B902CE" w:rsidRPr="007544F9" w:rsidRDefault="00B902CE" w:rsidP="00B902CE">
      <w:pPr>
        <w:tabs>
          <w:tab w:val="left" w:pos="1087"/>
        </w:tabs>
        <w:spacing w:after="0" w:line="240" w:lineRule="auto"/>
        <w:jc w:val="both"/>
        <w:rPr>
          <w:rFonts w:ascii="Verdana" w:eastAsia="Times New Roman" w:hAnsi="Verdana" w:cs="Times New Roman"/>
          <w:sz w:val="24"/>
        </w:rPr>
      </w:pPr>
      <w:r w:rsidRPr="007544F9">
        <w:rPr>
          <w:rFonts w:ascii="Verdana" w:eastAsia="Times New Roman" w:hAnsi="Verdana" w:cs="Times New Roman"/>
          <w:sz w:val="24"/>
        </w:rPr>
        <w:t xml:space="preserve">______. SINASE – </w:t>
      </w:r>
      <w:r w:rsidRPr="007544F9">
        <w:rPr>
          <w:rFonts w:ascii="Verdana" w:eastAsia="Times New Roman" w:hAnsi="Verdana" w:cs="Times New Roman"/>
          <w:b/>
          <w:sz w:val="24"/>
        </w:rPr>
        <w:t>Sistema Nacional de Atendimento Socioeducativo / Secretaria Especial dos Direitos Humanos</w:t>
      </w:r>
      <w:r w:rsidRPr="007544F9">
        <w:rPr>
          <w:rFonts w:ascii="Verdana" w:eastAsia="Times New Roman" w:hAnsi="Verdana" w:cs="Times New Roman"/>
          <w:sz w:val="24"/>
        </w:rPr>
        <w:t xml:space="preserve"> – Brasília – DF: CONANDA, 2006. Disponível em &lt;</w:t>
      </w:r>
      <w:hyperlink r:id="rId10">
        <w:r w:rsidRPr="007544F9">
          <w:rPr>
            <w:rFonts w:ascii="Verdana" w:eastAsia="Times New Roman" w:hAnsi="Verdana" w:cs="Times New Roman"/>
            <w:sz w:val="24"/>
            <w:u w:val="single"/>
          </w:rPr>
          <w:t>http://www1.direitoshumanos.gov.br/sedh/.arquivos/.spdca/sinase_integra1.pdf</w:t>
        </w:r>
      </w:hyperlink>
      <w:r w:rsidRPr="007544F9">
        <w:rPr>
          <w:rFonts w:ascii="Verdana" w:eastAsia="Times New Roman" w:hAnsi="Verdana" w:cs="Times New Roman"/>
          <w:sz w:val="24"/>
        </w:rPr>
        <w:t>&gt; Acesso em: 28 out. 2014.</w:t>
      </w:r>
    </w:p>
    <w:p w:rsidR="006D5324" w:rsidRPr="007544F9" w:rsidRDefault="006D5324" w:rsidP="00B902CE">
      <w:pPr>
        <w:tabs>
          <w:tab w:val="left" w:pos="1087"/>
        </w:tabs>
        <w:spacing w:after="0" w:line="240" w:lineRule="auto"/>
        <w:jc w:val="both"/>
        <w:rPr>
          <w:rFonts w:ascii="Verdana" w:eastAsia="Times New Roman" w:hAnsi="Verdana" w:cs="Times New Roman"/>
          <w:color w:val="00B050"/>
          <w:sz w:val="24"/>
        </w:rPr>
      </w:pPr>
    </w:p>
    <w:p w:rsidR="006D5324" w:rsidRPr="007544F9" w:rsidRDefault="006D5324" w:rsidP="005F32D0">
      <w:pPr>
        <w:pStyle w:val="NormalWeb"/>
        <w:tabs>
          <w:tab w:val="left" w:pos="8504"/>
        </w:tabs>
        <w:spacing w:before="0" w:beforeAutospacing="0" w:line="276" w:lineRule="auto"/>
        <w:jc w:val="both"/>
        <w:rPr>
          <w:rFonts w:ascii="Verdana" w:hAnsi="Verdana"/>
          <w:color w:val="000000"/>
        </w:rPr>
      </w:pPr>
      <w:r w:rsidRPr="007544F9">
        <w:rPr>
          <w:rFonts w:ascii="Verdana" w:hAnsi="Verdana"/>
          <w:color w:val="000000"/>
          <w:lang w:val="en-US"/>
        </w:rPr>
        <w:t>COSTA, A. C. G. da</w:t>
      </w:r>
      <w:r w:rsidRPr="007544F9">
        <w:rPr>
          <w:rFonts w:ascii="Verdana" w:hAnsi="Verdana"/>
          <w:b/>
          <w:color w:val="000000"/>
          <w:lang w:val="en-US"/>
        </w:rPr>
        <w:t>.</w:t>
      </w:r>
      <w:r w:rsidRPr="007544F9">
        <w:rPr>
          <w:rStyle w:val="apple-converted-space"/>
          <w:rFonts w:ascii="Verdana" w:hAnsi="Verdana"/>
          <w:b/>
          <w:color w:val="000000"/>
          <w:lang w:val="en-US"/>
        </w:rPr>
        <w:t> </w:t>
      </w:r>
      <w:r w:rsidRPr="007544F9">
        <w:rPr>
          <w:rFonts w:ascii="Verdana" w:hAnsi="Verdana"/>
          <w:b/>
          <w:iCs/>
          <w:color w:val="000000"/>
        </w:rPr>
        <w:t>Infância, juventude e política social no Brasil</w:t>
      </w:r>
      <w:r w:rsidRPr="007544F9">
        <w:rPr>
          <w:rFonts w:ascii="Verdana" w:hAnsi="Verdana"/>
          <w:iCs/>
          <w:color w:val="000000"/>
        </w:rPr>
        <w:t>.</w:t>
      </w:r>
      <w:r w:rsidRPr="007544F9">
        <w:rPr>
          <w:rStyle w:val="apple-converted-space"/>
          <w:rFonts w:ascii="Verdana" w:hAnsi="Verdana"/>
          <w:color w:val="000000"/>
        </w:rPr>
        <w:t> </w:t>
      </w:r>
      <w:r w:rsidRPr="007544F9">
        <w:rPr>
          <w:rFonts w:ascii="Verdana" w:hAnsi="Verdana"/>
          <w:color w:val="000000"/>
        </w:rPr>
        <w:t>In:</w:t>
      </w:r>
      <w:r w:rsidRPr="007544F9">
        <w:rPr>
          <w:rStyle w:val="apple-converted-space"/>
          <w:rFonts w:ascii="Verdana" w:hAnsi="Verdana"/>
          <w:color w:val="000000"/>
        </w:rPr>
        <w:t> </w:t>
      </w:r>
      <w:r w:rsidRPr="007544F9">
        <w:rPr>
          <w:rFonts w:ascii="Verdana" w:hAnsi="Verdana"/>
          <w:iCs/>
          <w:color w:val="000000"/>
        </w:rPr>
        <w:t>Brasil, Criança Urgente a Lei 8069/90.</w:t>
      </w:r>
      <w:r w:rsidRPr="007544F9">
        <w:rPr>
          <w:rStyle w:val="apple-converted-space"/>
          <w:rFonts w:ascii="Verdana" w:hAnsi="Verdana"/>
          <w:color w:val="000000"/>
        </w:rPr>
        <w:t> </w:t>
      </w:r>
      <w:r w:rsidRPr="007544F9">
        <w:rPr>
          <w:rFonts w:ascii="Verdana" w:hAnsi="Verdana"/>
          <w:color w:val="000000"/>
        </w:rPr>
        <w:t>Rio de Janeiro: Columbus Cultural Editora, 1990.</w:t>
      </w:r>
    </w:p>
    <w:p w:rsidR="00AE7C89" w:rsidRPr="007544F9" w:rsidRDefault="0026380C" w:rsidP="00C94B09">
      <w:pPr>
        <w:spacing w:after="0" w:line="240" w:lineRule="auto"/>
        <w:jc w:val="both"/>
        <w:rPr>
          <w:rFonts w:ascii="Verdana" w:eastAsia="Times New Roman" w:hAnsi="Verdana" w:cs="Times New Roman"/>
          <w:sz w:val="24"/>
          <w:lang w:val="en-US"/>
        </w:rPr>
      </w:pPr>
      <w:r w:rsidRPr="007544F9">
        <w:rPr>
          <w:rFonts w:ascii="Verdana" w:eastAsia="Times New Roman" w:hAnsi="Verdana" w:cs="Times New Roman"/>
          <w:sz w:val="24"/>
          <w:lang w:val="en-US"/>
        </w:rPr>
        <w:t xml:space="preserve">FAIRCLOUGH, N. L. and WODAK, R. </w:t>
      </w:r>
      <w:r w:rsidRPr="007544F9">
        <w:rPr>
          <w:rFonts w:ascii="Verdana" w:eastAsia="Times New Roman" w:hAnsi="Verdana" w:cs="Times New Roman"/>
          <w:b/>
          <w:sz w:val="24"/>
          <w:lang w:val="en-US"/>
        </w:rPr>
        <w:t>Critical</w:t>
      </w:r>
      <w:r w:rsidR="002513BF" w:rsidRPr="007544F9">
        <w:rPr>
          <w:rFonts w:ascii="Verdana" w:eastAsia="Times New Roman" w:hAnsi="Verdana" w:cs="Times New Roman"/>
          <w:b/>
          <w:sz w:val="24"/>
          <w:lang w:val="en-US"/>
        </w:rPr>
        <w:t xml:space="preserve"> </w:t>
      </w:r>
      <w:r w:rsidRPr="007544F9">
        <w:rPr>
          <w:rFonts w:ascii="Verdana" w:eastAsia="Times New Roman" w:hAnsi="Verdana" w:cs="Times New Roman"/>
          <w:b/>
          <w:sz w:val="24"/>
          <w:lang w:val="en-US"/>
        </w:rPr>
        <w:t>discourse</w:t>
      </w:r>
      <w:r w:rsidR="002513BF" w:rsidRPr="007544F9">
        <w:rPr>
          <w:rFonts w:ascii="Verdana" w:eastAsia="Times New Roman" w:hAnsi="Verdana" w:cs="Times New Roman"/>
          <w:b/>
          <w:sz w:val="24"/>
          <w:lang w:val="en-US"/>
        </w:rPr>
        <w:t xml:space="preserve"> </w:t>
      </w:r>
      <w:r w:rsidRPr="007544F9">
        <w:rPr>
          <w:rFonts w:ascii="Verdana" w:eastAsia="Times New Roman" w:hAnsi="Verdana" w:cs="Times New Roman"/>
          <w:b/>
          <w:sz w:val="24"/>
          <w:lang w:val="en-US"/>
        </w:rPr>
        <w:t>analysis</w:t>
      </w:r>
      <w:r w:rsidRPr="007544F9">
        <w:rPr>
          <w:rFonts w:ascii="Verdana" w:eastAsia="Times New Roman" w:hAnsi="Verdana" w:cs="Times New Roman"/>
          <w:sz w:val="24"/>
          <w:lang w:val="en-US"/>
        </w:rPr>
        <w:t xml:space="preserve">. In: VAN DIJK, T. A. (ed.). </w:t>
      </w:r>
      <w:r w:rsidRPr="007544F9">
        <w:rPr>
          <w:rFonts w:ascii="Verdana" w:eastAsia="Times New Roman" w:hAnsi="Verdana" w:cs="Times New Roman"/>
          <w:i/>
          <w:sz w:val="24"/>
          <w:lang w:val="en-US"/>
        </w:rPr>
        <w:t>Discourse</w:t>
      </w:r>
      <w:r w:rsidR="002513BF" w:rsidRPr="007544F9">
        <w:rPr>
          <w:rFonts w:ascii="Verdana" w:eastAsia="Times New Roman" w:hAnsi="Verdana" w:cs="Times New Roman"/>
          <w:i/>
          <w:sz w:val="24"/>
          <w:lang w:val="en-US"/>
        </w:rPr>
        <w:t xml:space="preserve"> </w:t>
      </w:r>
      <w:r w:rsidRPr="007544F9">
        <w:rPr>
          <w:rFonts w:ascii="Verdana" w:eastAsia="Times New Roman" w:hAnsi="Verdana" w:cs="Times New Roman"/>
          <w:i/>
          <w:sz w:val="24"/>
          <w:lang w:val="en-US"/>
        </w:rPr>
        <w:t>Studies</w:t>
      </w:r>
      <w:r w:rsidRPr="007544F9">
        <w:rPr>
          <w:rFonts w:ascii="Verdana" w:eastAsia="Times New Roman" w:hAnsi="Verdana" w:cs="Times New Roman"/>
          <w:sz w:val="24"/>
          <w:lang w:val="en-US"/>
        </w:rPr>
        <w:t>. A Multidisciplinary</w:t>
      </w:r>
      <w:r w:rsidR="002513BF" w:rsidRPr="007544F9">
        <w:rPr>
          <w:rFonts w:ascii="Verdana" w:eastAsia="Times New Roman" w:hAnsi="Verdana" w:cs="Times New Roman"/>
          <w:sz w:val="24"/>
          <w:lang w:val="en-US"/>
        </w:rPr>
        <w:t xml:space="preserve"> </w:t>
      </w:r>
      <w:r w:rsidRPr="007544F9">
        <w:rPr>
          <w:rFonts w:ascii="Verdana" w:eastAsia="Times New Roman" w:hAnsi="Verdana" w:cs="Times New Roman"/>
          <w:sz w:val="24"/>
          <w:lang w:val="en-US"/>
        </w:rPr>
        <w:t>Introduction, v. 2 Discourse as Social Interaction. London: Sage</w:t>
      </w:r>
      <w:r w:rsidR="002513BF" w:rsidRPr="007544F9">
        <w:rPr>
          <w:rFonts w:ascii="Verdana" w:eastAsia="Times New Roman" w:hAnsi="Verdana" w:cs="Times New Roman"/>
          <w:sz w:val="24"/>
          <w:lang w:val="en-US"/>
        </w:rPr>
        <w:t>, 1997</w:t>
      </w:r>
      <w:r w:rsidRPr="007544F9">
        <w:rPr>
          <w:rFonts w:ascii="Verdana" w:eastAsia="Times New Roman" w:hAnsi="Verdana" w:cs="Times New Roman"/>
          <w:sz w:val="24"/>
          <w:lang w:val="en-US"/>
        </w:rPr>
        <w:t>.</w:t>
      </w:r>
      <w:r w:rsidR="002513BF" w:rsidRPr="007544F9">
        <w:rPr>
          <w:rFonts w:ascii="Verdana" w:eastAsia="Times New Roman" w:hAnsi="Verdana" w:cs="Times New Roman"/>
          <w:sz w:val="24"/>
          <w:lang w:val="en-US"/>
        </w:rPr>
        <w:t xml:space="preserve"> p. 258-</w:t>
      </w:r>
      <w:r w:rsidR="00402074" w:rsidRPr="007544F9">
        <w:rPr>
          <w:rFonts w:ascii="Verdana" w:eastAsia="Times New Roman" w:hAnsi="Verdana" w:cs="Times New Roman"/>
          <w:sz w:val="24"/>
          <w:lang w:val="en-US"/>
        </w:rPr>
        <w:t>2</w:t>
      </w:r>
      <w:r w:rsidR="002513BF" w:rsidRPr="007544F9">
        <w:rPr>
          <w:rFonts w:ascii="Verdana" w:eastAsia="Times New Roman" w:hAnsi="Verdana" w:cs="Times New Roman"/>
          <w:sz w:val="24"/>
          <w:lang w:val="en-US"/>
        </w:rPr>
        <w:t>84</w:t>
      </w:r>
      <w:r w:rsidR="00402074" w:rsidRPr="007544F9">
        <w:rPr>
          <w:rFonts w:ascii="Verdana" w:eastAsia="Times New Roman" w:hAnsi="Verdana" w:cs="Times New Roman"/>
          <w:sz w:val="24"/>
          <w:lang w:val="en-US"/>
        </w:rPr>
        <w:t>.</w:t>
      </w:r>
    </w:p>
    <w:p w:rsidR="00AE7C89" w:rsidRPr="007544F9" w:rsidRDefault="00AE7C89" w:rsidP="00C94B09">
      <w:pPr>
        <w:spacing w:after="0" w:line="240" w:lineRule="auto"/>
        <w:jc w:val="both"/>
        <w:rPr>
          <w:rFonts w:ascii="Verdana" w:eastAsia="Times New Roman" w:hAnsi="Verdana" w:cs="Times New Roman"/>
          <w:sz w:val="24"/>
          <w:lang w:val="en-US"/>
        </w:rPr>
      </w:pPr>
    </w:p>
    <w:p w:rsidR="00AE7C89" w:rsidRPr="007544F9" w:rsidRDefault="008F0EC5" w:rsidP="00C94B09">
      <w:pPr>
        <w:spacing w:after="0" w:line="240" w:lineRule="auto"/>
        <w:jc w:val="both"/>
        <w:rPr>
          <w:rFonts w:ascii="Verdana" w:eastAsia="Times New Roman" w:hAnsi="Verdana" w:cs="Times New Roman"/>
          <w:sz w:val="24"/>
          <w:lang w:val="en-US"/>
        </w:rPr>
      </w:pPr>
      <w:r w:rsidRPr="007544F9">
        <w:rPr>
          <w:rFonts w:ascii="Verdana" w:eastAsia="Times New Roman" w:hAnsi="Verdana" w:cs="Times New Roman"/>
          <w:lang w:val="en-US"/>
        </w:rPr>
        <w:t>______</w:t>
      </w:r>
      <w:r w:rsidR="0026380C" w:rsidRPr="007544F9">
        <w:rPr>
          <w:rFonts w:ascii="Verdana" w:eastAsia="Times New Roman" w:hAnsi="Verdana" w:cs="Times New Roman"/>
          <w:sz w:val="24"/>
          <w:lang w:val="en-US"/>
        </w:rPr>
        <w:t xml:space="preserve">. </w:t>
      </w:r>
      <w:proofErr w:type="spellStart"/>
      <w:r w:rsidR="0026380C" w:rsidRPr="007544F9">
        <w:rPr>
          <w:rFonts w:ascii="Verdana" w:eastAsia="Times New Roman" w:hAnsi="Verdana" w:cs="Times New Roman"/>
          <w:b/>
          <w:sz w:val="24"/>
          <w:lang w:val="en-US"/>
        </w:rPr>
        <w:t>Analysing</w:t>
      </w:r>
      <w:proofErr w:type="spellEnd"/>
      <w:r w:rsidR="002513BF" w:rsidRPr="007544F9">
        <w:rPr>
          <w:rFonts w:ascii="Verdana" w:eastAsia="Times New Roman" w:hAnsi="Verdana" w:cs="Times New Roman"/>
          <w:b/>
          <w:sz w:val="24"/>
          <w:lang w:val="en-US"/>
        </w:rPr>
        <w:t xml:space="preserve"> </w:t>
      </w:r>
      <w:r w:rsidR="0026380C" w:rsidRPr="007544F9">
        <w:rPr>
          <w:rFonts w:ascii="Verdana" w:eastAsia="Times New Roman" w:hAnsi="Verdana" w:cs="Times New Roman"/>
          <w:b/>
          <w:sz w:val="24"/>
          <w:lang w:val="en-US"/>
        </w:rPr>
        <w:t>discourse</w:t>
      </w:r>
      <w:r w:rsidR="0026380C" w:rsidRPr="007544F9">
        <w:rPr>
          <w:rFonts w:ascii="Verdana" w:eastAsia="Times New Roman" w:hAnsi="Verdana" w:cs="Times New Roman"/>
          <w:sz w:val="24"/>
          <w:lang w:val="en-US"/>
        </w:rPr>
        <w:t>. Routledge: Taylor &amp; Francis Group. London and New York, 2003.</w:t>
      </w:r>
    </w:p>
    <w:p w:rsidR="00AE7C89" w:rsidRPr="007544F9" w:rsidRDefault="00AE7C89" w:rsidP="00C94B09">
      <w:pPr>
        <w:spacing w:after="0" w:line="240" w:lineRule="auto"/>
        <w:jc w:val="both"/>
        <w:rPr>
          <w:rFonts w:ascii="Verdana" w:eastAsia="Times New Roman" w:hAnsi="Verdana" w:cs="Times New Roman"/>
          <w:sz w:val="24"/>
          <w:lang w:val="en-US"/>
        </w:rPr>
      </w:pPr>
    </w:p>
    <w:p w:rsidR="00AE7C89" w:rsidRPr="007544F9" w:rsidRDefault="0026380C" w:rsidP="00C94B09">
      <w:pPr>
        <w:spacing w:after="0" w:line="240" w:lineRule="auto"/>
        <w:jc w:val="both"/>
        <w:rPr>
          <w:rFonts w:ascii="Verdana" w:eastAsia="Times New Roman" w:hAnsi="Verdana" w:cs="Times New Roman"/>
          <w:sz w:val="24"/>
        </w:rPr>
      </w:pPr>
      <w:r w:rsidRPr="007544F9">
        <w:rPr>
          <w:rFonts w:ascii="Verdana" w:eastAsia="Times New Roman" w:hAnsi="Verdana" w:cs="Times New Roman"/>
          <w:sz w:val="24"/>
        </w:rPr>
        <w:t xml:space="preserve">FUNDAÇÃO TELEFÔNICA. </w:t>
      </w:r>
      <w:r w:rsidRPr="007544F9">
        <w:rPr>
          <w:rFonts w:ascii="Verdana" w:eastAsia="Times New Roman" w:hAnsi="Verdana" w:cs="Times New Roman"/>
          <w:b/>
          <w:sz w:val="24"/>
        </w:rPr>
        <w:t>Uma breve história dos direitos da criança e dos adolescentes no Brasil.</w:t>
      </w:r>
      <w:r w:rsidR="00073865" w:rsidRPr="007544F9">
        <w:rPr>
          <w:rFonts w:ascii="Verdana" w:eastAsia="Times New Roman" w:hAnsi="Verdana" w:cs="Times New Roman"/>
          <w:i/>
          <w:sz w:val="24"/>
        </w:rPr>
        <w:t xml:space="preserve"> </w:t>
      </w:r>
      <w:r w:rsidRPr="007544F9">
        <w:rPr>
          <w:rFonts w:ascii="Verdana" w:eastAsia="Times New Roman" w:hAnsi="Verdana" w:cs="Times New Roman"/>
          <w:sz w:val="24"/>
        </w:rPr>
        <w:t>2008.</w:t>
      </w:r>
      <w:r w:rsidR="00073865" w:rsidRPr="007544F9">
        <w:rPr>
          <w:rFonts w:ascii="Verdana" w:eastAsia="Times New Roman" w:hAnsi="Verdana" w:cs="Times New Roman"/>
          <w:sz w:val="24"/>
        </w:rPr>
        <w:t xml:space="preserve"> </w:t>
      </w:r>
      <w:r w:rsidRPr="007544F9">
        <w:rPr>
          <w:rFonts w:ascii="Verdana" w:eastAsia="Times New Roman" w:hAnsi="Verdana" w:cs="Times New Roman"/>
          <w:sz w:val="24"/>
        </w:rPr>
        <w:t xml:space="preserve">Disponível em: </w:t>
      </w:r>
      <w:hyperlink r:id="rId11">
        <w:r w:rsidRPr="007544F9">
          <w:rPr>
            <w:rFonts w:ascii="Verdana" w:eastAsia="Times New Roman" w:hAnsi="Verdana" w:cs="Times New Roman"/>
            <w:sz w:val="24"/>
            <w:u w:val="single"/>
          </w:rPr>
          <w:t>http://www.promenino.org.br/noticias/arquivo/uma-breve-historia-dos-direitos-da-crianca-e-do-adolescente-no-brasil</w:t>
        </w:r>
      </w:hyperlink>
      <w:r w:rsidRPr="007544F9">
        <w:rPr>
          <w:rFonts w:ascii="Verdana" w:eastAsia="Times New Roman" w:hAnsi="Verdana" w:cs="Times New Roman"/>
          <w:sz w:val="24"/>
        </w:rPr>
        <w:t xml:space="preserve">. </w:t>
      </w:r>
      <w:r w:rsidR="00AF640C" w:rsidRPr="007544F9">
        <w:rPr>
          <w:rFonts w:ascii="Verdana" w:eastAsia="Times New Roman" w:hAnsi="Verdana" w:cs="Times New Roman"/>
          <w:sz w:val="24"/>
        </w:rPr>
        <w:t>Acesso em:</w:t>
      </w:r>
      <w:r w:rsidRPr="007544F9">
        <w:rPr>
          <w:rFonts w:ascii="Verdana" w:eastAsia="Times New Roman" w:hAnsi="Verdana" w:cs="Times New Roman"/>
          <w:sz w:val="24"/>
        </w:rPr>
        <w:t xml:space="preserve"> 10</w:t>
      </w:r>
      <w:r w:rsidR="00073865" w:rsidRPr="007544F9">
        <w:rPr>
          <w:rFonts w:ascii="Verdana" w:eastAsia="Times New Roman" w:hAnsi="Verdana" w:cs="Times New Roman"/>
          <w:sz w:val="24"/>
        </w:rPr>
        <w:t xml:space="preserve"> </w:t>
      </w:r>
      <w:r w:rsidRPr="007544F9">
        <w:rPr>
          <w:rFonts w:ascii="Verdana" w:eastAsia="Times New Roman" w:hAnsi="Verdana" w:cs="Times New Roman"/>
          <w:sz w:val="24"/>
        </w:rPr>
        <w:t>ago</w:t>
      </w:r>
      <w:r w:rsidR="00073865" w:rsidRPr="007544F9">
        <w:rPr>
          <w:rFonts w:ascii="Verdana" w:eastAsia="Times New Roman" w:hAnsi="Verdana" w:cs="Times New Roman"/>
          <w:sz w:val="24"/>
        </w:rPr>
        <w:t>.</w:t>
      </w:r>
      <w:r w:rsidRPr="007544F9">
        <w:rPr>
          <w:rFonts w:ascii="Verdana" w:eastAsia="Times New Roman" w:hAnsi="Verdana" w:cs="Times New Roman"/>
          <w:sz w:val="24"/>
        </w:rPr>
        <w:t xml:space="preserve"> 2014.</w:t>
      </w:r>
    </w:p>
    <w:p w:rsidR="00AE7C89" w:rsidRPr="007544F9" w:rsidRDefault="00AE7C89" w:rsidP="00C94B09">
      <w:pPr>
        <w:spacing w:after="0" w:line="240" w:lineRule="auto"/>
        <w:jc w:val="both"/>
        <w:rPr>
          <w:rFonts w:ascii="Verdana" w:eastAsia="Times New Roman" w:hAnsi="Verdana" w:cs="Times New Roman"/>
          <w:sz w:val="24"/>
        </w:rPr>
      </w:pPr>
    </w:p>
    <w:p w:rsidR="007650E2" w:rsidRPr="007544F9" w:rsidRDefault="0026380C" w:rsidP="00C94B09">
      <w:pPr>
        <w:spacing w:after="0" w:line="240" w:lineRule="auto"/>
        <w:jc w:val="both"/>
        <w:rPr>
          <w:rFonts w:ascii="Verdana" w:eastAsia="Times New Roman" w:hAnsi="Verdana" w:cs="Times New Roman"/>
          <w:sz w:val="24"/>
        </w:rPr>
      </w:pPr>
      <w:r w:rsidRPr="007544F9">
        <w:rPr>
          <w:rFonts w:ascii="Verdana" w:eastAsia="Times New Roman" w:hAnsi="Verdana" w:cs="Times New Roman"/>
          <w:sz w:val="24"/>
        </w:rPr>
        <w:t xml:space="preserve">FREIRE, P. </w:t>
      </w:r>
      <w:r w:rsidRPr="007544F9">
        <w:rPr>
          <w:rFonts w:ascii="Verdana" w:eastAsia="Times New Roman" w:hAnsi="Verdana" w:cs="Times New Roman"/>
          <w:b/>
          <w:sz w:val="24"/>
        </w:rPr>
        <w:t>Pedagogia do oprimido</w:t>
      </w:r>
      <w:r w:rsidRPr="007544F9">
        <w:rPr>
          <w:rFonts w:ascii="Verdana" w:eastAsia="Times New Roman" w:hAnsi="Verdana" w:cs="Times New Roman"/>
          <w:sz w:val="24"/>
        </w:rPr>
        <w:t>. 44. ed. Rio de Janeiro: Paz e Terra, 2006.</w:t>
      </w:r>
    </w:p>
    <w:p w:rsidR="007650E2" w:rsidRPr="007544F9" w:rsidRDefault="007650E2" w:rsidP="00C94B09">
      <w:pPr>
        <w:spacing w:after="0" w:line="240" w:lineRule="auto"/>
        <w:jc w:val="both"/>
        <w:rPr>
          <w:rFonts w:ascii="Verdana" w:eastAsia="Times New Roman" w:hAnsi="Verdana" w:cs="Times New Roman"/>
          <w:sz w:val="24"/>
        </w:rPr>
      </w:pPr>
    </w:p>
    <w:p w:rsidR="00AE7C89" w:rsidRPr="007544F9" w:rsidRDefault="007650E2" w:rsidP="007650E2">
      <w:pPr>
        <w:autoSpaceDE w:val="0"/>
        <w:autoSpaceDN w:val="0"/>
        <w:adjustRightInd w:val="0"/>
        <w:spacing w:after="100" w:afterAutospacing="1"/>
        <w:jc w:val="both"/>
        <w:rPr>
          <w:rFonts w:ascii="Verdana" w:hAnsi="Verdana" w:cs="Times New Roman"/>
          <w:color w:val="000000"/>
          <w:sz w:val="24"/>
          <w:szCs w:val="24"/>
        </w:rPr>
      </w:pPr>
      <w:r w:rsidRPr="007544F9">
        <w:rPr>
          <w:rFonts w:ascii="Verdana" w:hAnsi="Verdana" w:cs="Times New Roman"/>
          <w:color w:val="000000"/>
        </w:rPr>
        <w:lastRenderedPageBreak/>
        <w:t>___________</w:t>
      </w:r>
      <w:r w:rsidRPr="007544F9">
        <w:rPr>
          <w:rFonts w:ascii="Verdana" w:hAnsi="Verdana" w:cs="Times New Roman"/>
          <w:color w:val="000000"/>
          <w:sz w:val="24"/>
          <w:szCs w:val="24"/>
        </w:rPr>
        <w:t xml:space="preserve">. </w:t>
      </w:r>
      <w:r w:rsidRPr="007544F9">
        <w:rPr>
          <w:rFonts w:ascii="Verdana" w:hAnsi="Verdana" w:cs="Times New Roman"/>
          <w:b/>
          <w:color w:val="000000"/>
          <w:sz w:val="24"/>
          <w:szCs w:val="24"/>
        </w:rPr>
        <w:t>Educação como prática da liberdade</w:t>
      </w:r>
      <w:r w:rsidRPr="007544F9">
        <w:rPr>
          <w:rFonts w:ascii="Verdana" w:hAnsi="Verdana" w:cs="Times New Roman"/>
          <w:color w:val="000000"/>
          <w:sz w:val="24"/>
          <w:szCs w:val="24"/>
        </w:rPr>
        <w:t>. Rio de Janeiro: Paz e Terra, 1983.</w:t>
      </w:r>
      <w:r w:rsidRPr="007544F9">
        <w:rPr>
          <w:rFonts w:ascii="Verdana" w:hAnsi="Verdana" w:cs="Times New Roman"/>
          <w:color w:val="000000"/>
          <w:sz w:val="24"/>
          <w:szCs w:val="24"/>
        </w:rPr>
        <w:tab/>
      </w:r>
    </w:p>
    <w:p w:rsidR="00AE7C89" w:rsidRPr="007544F9" w:rsidRDefault="00AE7C89" w:rsidP="00C94B09">
      <w:pPr>
        <w:spacing w:after="0" w:line="240" w:lineRule="auto"/>
        <w:jc w:val="both"/>
        <w:rPr>
          <w:rFonts w:ascii="Verdana" w:eastAsia="Times New Roman" w:hAnsi="Verdana" w:cs="Times New Roman"/>
          <w:sz w:val="24"/>
        </w:rPr>
      </w:pPr>
    </w:p>
    <w:p w:rsidR="00AE7C89" w:rsidRPr="007544F9" w:rsidRDefault="0026380C" w:rsidP="00C94B09">
      <w:pPr>
        <w:spacing w:after="0" w:line="240" w:lineRule="auto"/>
        <w:jc w:val="both"/>
        <w:rPr>
          <w:rFonts w:ascii="Verdana" w:eastAsia="Times New Roman" w:hAnsi="Verdana" w:cs="Times New Roman"/>
          <w:sz w:val="24"/>
        </w:rPr>
      </w:pPr>
      <w:r w:rsidRPr="007544F9">
        <w:rPr>
          <w:rFonts w:ascii="Verdana" w:eastAsia="Times New Roman" w:hAnsi="Verdana" w:cs="Times New Roman"/>
          <w:sz w:val="24"/>
        </w:rPr>
        <w:t xml:space="preserve">IMBERNÓN, Francisco. </w:t>
      </w:r>
      <w:r w:rsidRPr="007544F9">
        <w:rPr>
          <w:rFonts w:ascii="Verdana" w:eastAsia="Times New Roman" w:hAnsi="Verdana" w:cs="Times New Roman"/>
          <w:b/>
          <w:sz w:val="24"/>
        </w:rPr>
        <w:t>Formação permanente do professorado: novas tendências</w:t>
      </w:r>
      <w:r w:rsidR="00073865" w:rsidRPr="007544F9">
        <w:rPr>
          <w:rFonts w:ascii="Verdana" w:eastAsia="Times New Roman" w:hAnsi="Verdana" w:cs="Times New Roman"/>
          <w:b/>
          <w:color w:val="00B050"/>
          <w:sz w:val="24"/>
        </w:rPr>
        <w:t>.</w:t>
      </w:r>
      <w:r w:rsidR="00073865" w:rsidRPr="007544F9">
        <w:rPr>
          <w:rFonts w:ascii="Verdana" w:eastAsia="Times New Roman" w:hAnsi="Verdana" w:cs="Times New Roman"/>
          <w:color w:val="00B050"/>
          <w:sz w:val="24"/>
        </w:rPr>
        <w:t xml:space="preserve"> </w:t>
      </w:r>
      <w:r w:rsidR="00073865" w:rsidRPr="007544F9">
        <w:rPr>
          <w:rFonts w:ascii="Verdana" w:eastAsia="Times New Roman" w:hAnsi="Verdana" w:cs="Times New Roman"/>
          <w:sz w:val="24"/>
        </w:rPr>
        <w:t>T</w:t>
      </w:r>
      <w:r w:rsidRPr="007544F9">
        <w:rPr>
          <w:rFonts w:ascii="Verdana" w:eastAsia="Times New Roman" w:hAnsi="Verdana" w:cs="Times New Roman"/>
          <w:sz w:val="24"/>
        </w:rPr>
        <w:t xml:space="preserve">radução de Sandra </w:t>
      </w:r>
      <w:proofErr w:type="spellStart"/>
      <w:r w:rsidRPr="007544F9">
        <w:rPr>
          <w:rFonts w:ascii="Verdana" w:eastAsia="Times New Roman" w:hAnsi="Verdana" w:cs="Times New Roman"/>
          <w:sz w:val="24"/>
        </w:rPr>
        <w:t>TrabuccoValenzuela</w:t>
      </w:r>
      <w:proofErr w:type="spellEnd"/>
      <w:r w:rsidR="00073865" w:rsidRPr="007544F9">
        <w:rPr>
          <w:rFonts w:ascii="Verdana" w:eastAsia="Times New Roman" w:hAnsi="Verdana" w:cs="Times New Roman"/>
          <w:color w:val="00B050"/>
          <w:sz w:val="24"/>
        </w:rPr>
        <w:t>.</w:t>
      </w:r>
      <w:r w:rsidRPr="007544F9">
        <w:rPr>
          <w:rFonts w:ascii="Verdana" w:eastAsia="Times New Roman" w:hAnsi="Verdana" w:cs="Times New Roman"/>
          <w:sz w:val="24"/>
        </w:rPr>
        <w:t xml:space="preserve"> São Paulo: Cortez, 2009.</w:t>
      </w:r>
    </w:p>
    <w:p w:rsidR="00AE7C89" w:rsidRPr="007544F9" w:rsidRDefault="00AE7C89" w:rsidP="00C94B09">
      <w:pPr>
        <w:spacing w:after="0" w:line="240" w:lineRule="auto"/>
        <w:jc w:val="both"/>
        <w:rPr>
          <w:rFonts w:ascii="Verdana" w:eastAsia="Times New Roman" w:hAnsi="Verdana" w:cs="Times New Roman"/>
          <w:sz w:val="24"/>
        </w:rPr>
      </w:pPr>
    </w:p>
    <w:p w:rsidR="00AE7C89" w:rsidRPr="007544F9" w:rsidRDefault="0026380C" w:rsidP="00C94B09">
      <w:pPr>
        <w:spacing w:after="0" w:line="240" w:lineRule="auto"/>
        <w:jc w:val="both"/>
        <w:rPr>
          <w:rFonts w:ascii="Verdana" w:eastAsia="Times New Roman" w:hAnsi="Verdana" w:cs="Times New Roman"/>
          <w:sz w:val="24"/>
        </w:rPr>
      </w:pPr>
      <w:r w:rsidRPr="007544F9">
        <w:rPr>
          <w:rFonts w:ascii="Verdana" w:eastAsia="Times New Roman" w:hAnsi="Verdana" w:cs="Times New Roman"/>
          <w:sz w:val="24"/>
        </w:rPr>
        <w:t xml:space="preserve">MATO GROSSO. </w:t>
      </w:r>
      <w:r w:rsidRPr="007544F9">
        <w:rPr>
          <w:rFonts w:ascii="Verdana" w:eastAsia="Times New Roman" w:hAnsi="Verdana" w:cs="Times New Roman"/>
          <w:b/>
          <w:sz w:val="24"/>
        </w:rPr>
        <w:t>Estrutura e Implementação de uma prática pedagógica no Centro Socioeducativo do Estado de Mato Grosso</w:t>
      </w:r>
      <w:r w:rsidRPr="007544F9">
        <w:rPr>
          <w:rFonts w:ascii="Verdana" w:eastAsia="Times New Roman" w:hAnsi="Verdana" w:cs="Times New Roman"/>
          <w:sz w:val="24"/>
        </w:rPr>
        <w:t xml:space="preserve">. Cuiabá: </w:t>
      </w:r>
      <w:proofErr w:type="spellStart"/>
      <w:r w:rsidRPr="007544F9">
        <w:rPr>
          <w:rFonts w:ascii="Verdana" w:eastAsia="Times New Roman" w:hAnsi="Verdana" w:cs="Times New Roman"/>
          <w:sz w:val="24"/>
        </w:rPr>
        <w:t>Seduc</w:t>
      </w:r>
      <w:proofErr w:type="spellEnd"/>
      <w:r w:rsidRPr="007544F9">
        <w:rPr>
          <w:rFonts w:ascii="Verdana" w:eastAsia="Times New Roman" w:hAnsi="Verdana" w:cs="Times New Roman"/>
          <w:sz w:val="24"/>
        </w:rPr>
        <w:t xml:space="preserve">, 2011. </w:t>
      </w:r>
    </w:p>
    <w:p w:rsidR="00AE7C89" w:rsidRPr="007544F9" w:rsidRDefault="00AE7C89" w:rsidP="00C94B09">
      <w:pPr>
        <w:spacing w:after="0" w:line="240" w:lineRule="auto"/>
        <w:jc w:val="both"/>
        <w:rPr>
          <w:rFonts w:ascii="Verdana" w:eastAsia="Times New Roman" w:hAnsi="Verdana" w:cs="Times New Roman"/>
          <w:sz w:val="24"/>
        </w:rPr>
      </w:pPr>
    </w:p>
    <w:p w:rsidR="00AE7C89" w:rsidRPr="007544F9" w:rsidRDefault="0026380C" w:rsidP="00C94B09">
      <w:pPr>
        <w:spacing w:after="0" w:line="240" w:lineRule="auto"/>
        <w:jc w:val="both"/>
        <w:rPr>
          <w:rFonts w:ascii="Verdana" w:eastAsia="Times New Roman" w:hAnsi="Verdana" w:cs="Times New Roman"/>
          <w:sz w:val="24"/>
        </w:rPr>
      </w:pPr>
      <w:r w:rsidRPr="007544F9">
        <w:rPr>
          <w:rFonts w:ascii="Verdana" w:eastAsia="Times New Roman" w:hAnsi="Verdana" w:cs="Times New Roman"/>
          <w:sz w:val="24"/>
        </w:rPr>
        <w:t>MATO GROSSO. Lei n. 9.688, de 28 de dezembro de 2011.</w:t>
      </w:r>
      <w:r w:rsidR="00FA389C" w:rsidRPr="007544F9">
        <w:rPr>
          <w:rFonts w:ascii="Verdana" w:eastAsia="Times New Roman" w:hAnsi="Verdana" w:cs="Times New Roman"/>
          <w:sz w:val="24"/>
        </w:rPr>
        <w:t xml:space="preserve"> </w:t>
      </w:r>
      <w:r w:rsidRPr="007544F9">
        <w:rPr>
          <w:rFonts w:ascii="Verdana" w:eastAsia="Times New Roman" w:hAnsi="Verdana" w:cs="Times New Roman"/>
          <w:b/>
          <w:sz w:val="24"/>
        </w:rPr>
        <w:t xml:space="preserve">Reestrutura a Carreira dos Profissionais do Sistema Socioeducativo, e dá outras providências. </w:t>
      </w:r>
      <w:r w:rsidRPr="007544F9">
        <w:rPr>
          <w:rFonts w:ascii="Verdana" w:eastAsia="Times New Roman" w:hAnsi="Verdana" w:cs="Times New Roman"/>
          <w:sz w:val="24"/>
        </w:rPr>
        <w:t xml:space="preserve">Disponível em: </w:t>
      </w:r>
      <w:hyperlink r:id="rId12">
        <w:r w:rsidRPr="007544F9">
          <w:rPr>
            <w:rFonts w:ascii="Verdana" w:eastAsia="Times New Roman" w:hAnsi="Verdana" w:cs="Times New Roman"/>
            <w:sz w:val="24"/>
            <w:u w:val="single"/>
          </w:rPr>
          <w:t>file:///C:/Users/Maria%20do%20Horto/Downloads/LE_9688-2011-64%20(2).pdf</w:t>
        </w:r>
      </w:hyperlink>
      <w:r w:rsidRPr="007544F9">
        <w:rPr>
          <w:rFonts w:ascii="Verdana" w:eastAsia="Times New Roman" w:hAnsi="Verdana" w:cs="Times New Roman"/>
          <w:sz w:val="24"/>
        </w:rPr>
        <w:t xml:space="preserve">. </w:t>
      </w:r>
      <w:r w:rsidR="00AF640C" w:rsidRPr="007544F9">
        <w:rPr>
          <w:rFonts w:ascii="Verdana" w:eastAsia="Times New Roman" w:hAnsi="Verdana" w:cs="Times New Roman"/>
          <w:sz w:val="24"/>
        </w:rPr>
        <w:t>Acesso em:</w:t>
      </w:r>
      <w:r w:rsidRPr="007544F9">
        <w:rPr>
          <w:rFonts w:ascii="Verdana" w:eastAsia="Times New Roman" w:hAnsi="Verdana" w:cs="Times New Roman"/>
          <w:sz w:val="24"/>
        </w:rPr>
        <w:t xml:space="preserve"> 21maio 2015.</w:t>
      </w:r>
    </w:p>
    <w:p w:rsidR="0043429A" w:rsidRPr="007544F9" w:rsidRDefault="0043429A" w:rsidP="00C94B09">
      <w:pPr>
        <w:spacing w:after="0" w:line="240" w:lineRule="auto"/>
        <w:jc w:val="both"/>
        <w:rPr>
          <w:rFonts w:ascii="Verdana" w:eastAsia="Times New Roman" w:hAnsi="Verdana" w:cs="Times New Roman"/>
          <w:sz w:val="24"/>
        </w:rPr>
      </w:pPr>
    </w:p>
    <w:p w:rsidR="00874163" w:rsidRPr="007544F9" w:rsidRDefault="00874163" w:rsidP="00874163">
      <w:pPr>
        <w:spacing w:after="0" w:line="240" w:lineRule="auto"/>
        <w:jc w:val="both"/>
        <w:rPr>
          <w:rFonts w:ascii="Verdana" w:eastAsia="Times New Roman" w:hAnsi="Verdana" w:cs="Times New Roman"/>
          <w:sz w:val="24"/>
        </w:rPr>
      </w:pPr>
      <w:r w:rsidRPr="007544F9">
        <w:rPr>
          <w:rFonts w:ascii="Verdana" w:eastAsia="Times New Roman" w:hAnsi="Verdana" w:cs="Times New Roman"/>
          <w:sz w:val="24"/>
        </w:rPr>
        <w:t xml:space="preserve">MIRANDA. K. A. da S. N. </w:t>
      </w:r>
      <w:r w:rsidRPr="007544F9">
        <w:rPr>
          <w:rFonts w:ascii="Verdana" w:eastAsia="Times New Roman" w:hAnsi="Verdana" w:cs="Times New Roman"/>
          <w:b/>
          <w:sz w:val="24"/>
        </w:rPr>
        <w:t>Adolescentes e Jovens em Situação de Vulnerabilidade Social: Um estudo crítico das representações de atores sociais</w:t>
      </w:r>
      <w:r w:rsidRPr="007544F9">
        <w:rPr>
          <w:rFonts w:ascii="Verdana" w:eastAsia="Times New Roman" w:hAnsi="Verdana" w:cs="Times New Roman"/>
          <w:sz w:val="24"/>
        </w:rPr>
        <w:t xml:space="preserve">. 2014. Nº de folhas 162. Dissertação (Mestrado em Estudos de Linguagens) – Instituto de Linguagem, Universidade Federal de Mato Grosso, Cuiabá. 2014. </w:t>
      </w:r>
    </w:p>
    <w:p w:rsidR="00FA389C" w:rsidRPr="007544F9" w:rsidRDefault="00FA389C" w:rsidP="00C94B09">
      <w:pPr>
        <w:spacing w:after="0" w:line="240" w:lineRule="auto"/>
        <w:jc w:val="both"/>
        <w:rPr>
          <w:rFonts w:ascii="Verdana" w:eastAsia="Times New Roman" w:hAnsi="Verdana" w:cs="Times New Roman"/>
          <w:sz w:val="24"/>
        </w:rPr>
      </w:pPr>
    </w:p>
    <w:p w:rsidR="00AE7C89" w:rsidRPr="007544F9" w:rsidRDefault="0026380C" w:rsidP="00C94B09">
      <w:pPr>
        <w:spacing w:after="0" w:line="240" w:lineRule="auto"/>
        <w:jc w:val="both"/>
        <w:rPr>
          <w:rFonts w:ascii="Verdana" w:eastAsia="Times New Roman" w:hAnsi="Verdana" w:cs="Times New Roman"/>
          <w:sz w:val="24"/>
        </w:rPr>
      </w:pPr>
      <w:r w:rsidRPr="007544F9">
        <w:rPr>
          <w:rFonts w:ascii="Verdana" w:eastAsia="Times New Roman" w:hAnsi="Verdana" w:cs="Times New Roman"/>
          <w:sz w:val="24"/>
        </w:rPr>
        <w:t xml:space="preserve">PAPA, S. M. de B. </w:t>
      </w:r>
      <w:r w:rsidRPr="007544F9">
        <w:rPr>
          <w:rFonts w:ascii="Verdana" w:eastAsia="Times New Roman" w:hAnsi="Verdana" w:cs="Times New Roman"/>
          <w:b/>
          <w:sz w:val="24"/>
        </w:rPr>
        <w:t>Prática Pedagógica Emancipatória: o professor reflexivo em processo de mudança</w:t>
      </w:r>
      <w:r w:rsidRPr="007544F9">
        <w:rPr>
          <w:rFonts w:ascii="Verdana" w:eastAsia="Times New Roman" w:hAnsi="Verdana" w:cs="Times New Roman"/>
          <w:sz w:val="24"/>
        </w:rPr>
        <w:t xml:space="preserve">. Um exercício em análise </w:t>
      </w:r>
      <w:r w:rsidR="00D71B93" w:rsidRPr="007544F9">
        <w:rPr>
          <w:rFonts w:ascii="Verdana" w:eastAsia="Times New Roman" w:hAnsi="Verdana" w:cs="Times New Roman"/>
          <w:sz w:val="24"/>
        </w:rPr>
        <w:t>crítica</w:t>
      </w:r>
      <w:r w:rsidRPr="007544F9">
        <w:rPr>
          <w:rFonts w:ascii="Verdana" w:eastAsia="Times New Roman" w:hAnsi="Verdana" w:cs="Times New Roman"/>
          <w:sz w:val="24"/>
        </w:rPr>
        <w:t xml:space="preserve"> do discurso. São Carlos, SP: Pedro &amp; João Editores, 2008.</w:t>
      </w:r>
    </w:p>
    <w:p w:rsidR="00AE7C89" w:rsidRPr="007544F9" w:rsidRDefault="00AE7C89">
      <w:pPr>
        <w:tabs>
          <w:tab w:val="left" w:pos="2340"/>
        </w:tabs>
        <w:spacing w:after="0" w:line="240" w:lineRule="auto"/>
        <w:jc w:val="both"/>
        <w:rPr>
          <w:rFonts w:ascii="Verdana" w:eastAsia="Times New Roman" w:hAnsi="Verdana" w:cs="Times New Roman"/>
          <w:sz w:val="24"/>
        </w:rPr>
      </w:pPr>
    </w:p>
    <w:p w:rsidR="00AE7C89" w:rsidRPr="007544F9" w:rsidRDefault="00FA389C">
      <w:pPr>
        <w:tabs>
          <w:tab w:val="left" w:pos="2340"/>
        </w:tabs>
        <w:spacing w:after="0" w:line="240" w:lineRule="auto"/>
        <w:jc w:val="both"/>
        <w:rPr>
          <w:rFonts w:ascii="Verdana" w:eastAsia="Times New Roman" w:hAnsi="Verdana" w:cs="Times New Roman"/>
          <w:sz w:val="24"/>
        </w:rPr>
      </w:pPr>
      <w:r w:rsidRPr="007544F9">
        <w:rPr>
          <w:rFonts w:ascii="Verdana" w:eastAsia="Times New Roman" w:hAnsi="Verdana" w:cs="Times New Roman"/>
          <w:sz w:val="24"/>
        </w:rPr>
        <w:t xml:space="preserve">UNICEF BRASIL. </w:t>
      </w:r>
      <w:r w:rsidR="0026380C" w:rsidRPr="007544F9">
        <w:rPr>
          <w:rFonts w:ascii="Verdana" w:eastAsia="Times New Roman" w:hAnsi="Verdana" w:cs="Times New Roman"/>
          <w:b/>
          <w:sz w:val="24"/>
        </w:rPr>
        <w:t>Convenção sobre os Direitos da Criança</w:t>
      </w:r>
      <w:r w:rsidRPr="007544F9">
        <w:rPr>
          <w:rFonts w:ascii="Verdana" w:eastAsia="Times New Roman" w:hAnsi="Verdana" w:cs="Times New Roman"/>
          <w:sz w:val="24"/>
        </w:rPr>
        <w:t xml:space="preserve">. </w:t>
      </w:r>
      <w:r w:rsidR="0026380C" w:rsidRPr="007544F9">
        <w:rPr>
          <w:rFonts w:ascii="Verdana" w:eastAsia="Times New Roman" w:hAnsi="Verdana" w:cs="Times New Roman"/>
          <w:sz w:val="24"/>
        </w:rPr>
        <w:t xml:space="preserve">Disponível em: </w:t>
      </w:r>
      <w:hyperlink r:id="rId13">
        <w:r w:rsidR="0026380C" w:rsidRPr="007544F9">
          <w:rPr>
            <w:rFonts w:ascii="Verdana" w:eastAsia="Times New Roman" w:hAnsi="Verdana" w:cs="Times New Roman"/>
            <w:sz w:val="24"/>
            <w:u w:val="single"/>
          </w:rPr>
          <w:t>www.unicef.org.br</w:t>
        </w:r>
      </w:hyperlink>
      <w:r w:rsidR="0026380C" w:rsidRPr="007544F9">
        <w:rPr>
          <w:rFonts w:ascii="Verdana" w:eastAsia="Times New Roman" w:hAnsi="Verdana" w:cs="Times New Roman"/>
          <w:sz w:val="24"/>
        </w:rPr>
        <w:t xml:space="preserve">. </w:t>
      </w:r>
      <w:r w:rsidR="00AF640C" w:rsidRPr="007544F9">
        <w:rPr>
          <w:rFonts w:ascii="Verdana" w:eastAsia="Times New Roman" w:hAnsi="Verdana" w:cs="Times New Roman"/>
          <w:sz w:val="24"/>
        </w:rPr>
        <w:t>Acesso em:</w:t>
      </w:r>
      <w:r w:rsidR="00D71B93" w:rsidRPr="007544F9">
        <w:rPr>
          <w:rFonts w:ascii="Verdana" w:eastAsia="Times New Roman" w:hAnsi="Verdana" w:cs="Times New Roman"/>
          <w:sz w:val="24"/>
        </w:rPr>
        <w:t xml:space="preserve"> 15</w:t>
      </w:r>
      <w:r w:rsidR="0026380C" w:rsidRPr="007544F9">
        <w:rPr>
          <w:rFonts w:ascii="Verdana" w:eastAsia="Times New Roman" w:hAnsi="Verdana" w:cs="Times New Roman"/>
          <w:sz w:val="24"/>
        </w:rPr>
        <w:t xml:space="preserve"> ago</w:t>
      </w:r>
      <w:r w:rsidR="00B902CE" w:rsidRPr="007544F9">
        <w:rPr>
          <w:rFonts w:ascii="Verdana" w:eastAsia="Times New Roman" w:hAnsi="Verdana" w:cs="Times New Roman"/>
          <w:sz w:val="24"/>
        </w:rPr>
        <w:t>.</w:t>
      </w:r>
      <w:r w:rsidR="00D71B93" w:rsidRPr="007544F9">
        <w:rPr>
          <w:rFonts w:ascii="Verdana" w:eastAsia="Times New Roman" w:hAnsi="Verdana" w:cs="Times New Roman"/>
          <w:sz w:val="24"/>
        </w:rPr>
        <w:t xml:space="preserve"> </w:t>
      </w:r>
      <w:r w:rsidR="0026380C" w:rsidRPr="007544F9">
        <w:rPr>
          <w:rFonts w:ascii="Verdana" w:eastAsia="Times New Roman" w:hAnsi="Verdana" w:cs="Times New Roman"/>
          <w:sz w:val="24"/>
        </w:rPr>
        <w:t>2014.</w:t>
      </w:r>
    </w:p>
    <w:p w:rsidR="00AE7C89" w:rsidRPr="007544F9" w:rsidRDefault="00AE7C89">
      <w:pPr>
        <w:tabs>
          <w:tab w:val="left" w:pos="2340"/>
        </w:tabs>
        <w:spacing w:after="0" w:line="240" w:lineRule="auto"/>
        <w:jc w:val="both"/>
        <w:rPr>
          <w:rFonts w:ascii="Verdana" w:eastAsia="Times New Roman" w:hAnsi="Verdana" w:cs="Times New Roman"/>
          <w:sz w:val="24"/>
        </w:rPr>
      </w:pPr>
    </w:p>
    <w:p w:rsidR="00AE7C89" w:rsidRPr="007544F9" w:rsidRDefault="0026380C">
      <w:pPr>
        <w:suppressAutoHyphens/>
        <w:spacing w:after="0" w:line="240" w:lineRule="auto"/>
        <w:jc w:val="both"/>
        <w:rPr>
          <w:rFonts w:ascii="Verdana" w:eastAsia="Times New Roman" w:hAnsi="Verdana" w:cs="Times New Roman"/>
          <w:sz w:val="24"/>
          <w:lang w:val="en-US"/>
        </w:rPr>
      </w:pPr>
      <w:r w:rsidRPr="007544F9">
        <w:rPr>
          <w:rFonts w:ascii="Verdana" w:eastAsia="Times New Roman" w:hAnsi="Verdana" w:cs="Times New Roman"/>
          <w:sz w:val="24"/>
        </w:rPr>
        <w:t xml:space="preserve">VAN LEEUWEN, T. </w:t>
      </w:r>
      <w:r w:rsidR="00BE34E6" w:rsidRPr="007544F9">
        <w:rPr>
          <w:rFonts w:ascii="Verdana" w:eastAsia="Times New Roman" w:hAnsi="Verdana" w:cs="Times New Roman"/>
          <w:b/>
          <w:sz w:val="24"/>
        </w:rPr>
        <w:t>A representação dos a</w:t>
      </w:r>
      <w:r w:rsidRPr="007544F9">
        <w:rPr>
          <w:rFonts w:ascii="Verdana" w:eastAsia="Times New Roman" w:hAnsi="Verdana" w:cs="Times New Roman"/>
          <w:b/>
          <w:sz w:val="24"/>
        </w:rPr>
        <w:t>tores sociais</w:t>
      </w:r>
      <w:r w:rsidRPr="007544F9">
        <w:rPr>
          <w:rFonts w:ascii="Verdana" w:eastAsia="Times New Roman" w:hAnsi="Verdana" w:cs="Times New Roman"/>
          <w:sz w:val="24"/>
        </w:rPr>
        <w:t>. In: PEDRO, E. (</w:t>
      </w:r>
      <w:r w:rsidR="00270A53" w:rsidRPr="007544F9">
        <w:rPr>
          <w:rFonts w:ascii="Verdana" w:eastAsia="Times New Roman" w:hAnsi="Verdana" w:cs="Times New Roman"/>
          <w:sz w:val="24"/>
        </w:rPr>
        <w:t>O</w:t>
      </w:r>
      <w:r w:rsidRPr="007544F9">
        <w:rPr>
          <w:rFonts w:ascii="Verdana" w:eastAsia="Times New Roman" w:hAnsi="Verdana" w:cs="Times New Roman"/>
          <w:sz w:val="24"/>
        </w:rPr>
        <w:t xml:space="preserve">rg.). </w:t>
      </w:r>
      <w:r w:rsidRPr="007544F9">
        <w:rPr>
          <w:rFonts w:ascii="Verdana" w:eastAsia="Times New Roman" w:hAnsi="Verdana" w:cs="Times New Roman"/>
          <w:i/>
          <w:sz w:val="24"/>
        </w:rPr>
        <w:t>Análise Crítica do Discurso</w:t>
      </w:r>
      <w:r w:rsidRPr="007544F9">
        <w:rPr>
          <w:rFonts w:ascii="Verdana" w:eastAsia="Times New Roman" w:hAnsi="Verdana" w:cs="Times New Roman"/>
          <w:sz w:val="24"/>
        </w:rPr>
        <w:t xml:space="preserve">: uma perspectiva sociopolítica e funcional. </w:t>
      </w:r>
      <w:proofErr w:type="spellStart"/>
      <w:r w:rsidRPr="007544F9">
        <w:rPr>
          <w:rFonts w:ascii="Verdana" w:eastAsia="Times New Roman" w:hAnsi="Verdana" w:cs="Times New Roman"/>
          <w:sz w:val="24"/>
          <w:lang w:val="en-US"/>
        </w:rPr>
        <w:t>Lisboa</w:t>
      </w:r>
      <w:proofErr w:type="spellEnd"/>
      <w:r w:rsidRPr="007544F9">
        <w:rPr>
          <w:rFonts w:ascii="Verdana" w:eastAsia="Times New Roman" w:hAnsi="Verdana" w:cs="Times New Roman"/>
          <w:sz w:val="24"/>
          <w:lang w:val="en-US"/>
        </w:rPr>
        <w:t xml:space="preserve">: </w:t>
      </w:r>
      <w:proofErr w:type="spellStart"/>
      <w:r w:rsidRPr="007544F9">
        <w:rPr>
          <w:rFonts w:ascii="Verdana" w:eastAsia="Times New Roman" w:hAnsi="Verdana" w:cs="Times New Roman"/>
          <w:sz w:val="24"/>
          <w:lang w:val="en-US"/>
        </w:rPr>
        <w:t>Caminho</w:t>
      </w:r>
      <w:proofErr w:type="spellEnd"/>
      <w:r w:rsidRPr="007544F9">
        <w:rPr>
          <w:rFonts w:ascii="Verdana" w:eastAsia="Times New Roman" w:hAnsi="Verdana" w:cs="Times New Roman"/>
          <w:sz w:val="24"/>
          <w:lang w:val="en-US"/>
        </w:rPr>
        <w:t>, 1997.</w:t>
      </w:r>
    </w:p>
    <w:p w:rsidR="00AE7C89" w:rsidRPr="007544F9" w:rsidRDefault="00AE7C89">
      <w:pPr>
        <w:suppressAutoHyphens/>
        <w:spacing w:after="0" w:line="240" w:lineRule="auto"/>
        <w:jc w:val="both"/>
        <w:rPr>
          <w:rFonts w:ascii="Verdana" w:eastAsia="Times New Roman" w:hAnsi="Verdana" w:cs="Times New Roman"/>
          <w:sz w:val="24"/>
          <w:lang w:val="en-US"/>
        </w:rPr>
      </w:pPr>
    </w:p>
    <w:p w:rsidR="00AE7C89" w:rsidRPr="007544F9" w:rsidRDefault="006B319A">
      <w:pPr>
        <w:suppressAutoHyphens/>
        <w:spacing w:after="0" w:line="240" w:lineRule="auto"/>
        <w:jc w:val="both"/>
        <w:rPr>
          <w:rFonts w:ascii="Verdana" w:eastAsia="Times New Roman" w:hAnsi="Verdana" w:cs="Times New Roman"/>
          <w:sz w:val="24"/>
          <w:lang w:val="en-US"/>
        </w:rPr>
      </w:pPr>
      <w:r w:rsidRPr="007544F9">
        <w:rPr>
          <w:rFonts w:ascii="Verdana" w:eastAsia="Times New Roman" w:hAnsi="Verdana" w:cs="Times New Roman"/>
          <w:sz w:val="24"/>
          <w:lang w:val="en-US"/>
        </w:rPr>
        <w:t>______</w:t>
      </w:r>
      <w:r w:rsidR="0026380C" w:rsidRPr="007544F9">
        <w:rPr>
          <w:rFonts w:ascii="Verdana" w:eastAsia="Times New Roman" w:hAnsi="Verdana" w:cs="Times New Roman"/>
          <w:sz w:val="24"/>
          <w:lang w:val="en-US"/>
        </w:rPr>
        <w:t xml:space="preserve">. </w:t>
      </w:r>
      <w:r w:rsidR="0026380C" w:rsidRPr="007544F9">
        <w:rPr>
          <w:rFonts w:ascii="Verdana" w:eastAsia="Times New Roman" w:hAnsi="Verdana" w:cs="Times New Roman"/>
          <w:b/>
          <w:sz w:val="24"/>
          <w:lang w:val="en-US"/>
        </w:rPr>
        <w:t>Discourse</w:t>
      </w:r>
      <w:r w:rsidR="00C94B09" w:rsidRPr="007544F9">
        <w:rPr>
          <w:rFonts w:ascii="Verdana" w:eastAsia="Times New Roman" w:hAnsi="Verdana" w:cs="Times New Roman"/>
          <w:b/>
          <w:sz w:val="24"/>
          <w:lang w:val="en-US"/>
        </w:rPr>
        <w:t xml:space="preserve"> </w:t>
      </w:r>
      <w:r w:rsidR="0026380C" w:rsidRPr="007544F9">
        <w:rPr>
          <w:rFonts w:ascii="Verdana" w:eastAsia="Times New Roman" w:hAnsi="Verdana" w:cs="Times New Roman"/>
          <w:b/>
          <w:sz w:val="24"/>
          <w:lang w:val="en-US"/>
        </w:rPr>
        <w:t>and</w:t>
      </w:r>
      <w:r w:rsidR="00C94B09" w:rsidRPr="007544F9">
        <w:rPr>
          <w:rFonts w:ascii="Verdana" w:eastAsia="Times New Roman" w:hAnsi="Verdana" w:cs="Times New Roman"/>
          <w:b/>
          <w:sz w:val="24"/>
          <w:lang w:val="en-US"/>
        </w:rPr>
        <w:t xml:space="preserve"> </w:t>
      </w:r>
      <w:r w:rsidR="0026380C" w:rsidRPr="007544F9">
        <w:rPr>
          <w:rFonts w:ascii="Verdana" w:eastAsia="Times New Roman" w:hAnsi="Verdana" w:cs="Times New Roman"/>
          <w:b/>
          <w:sz w:val="24"/>
          <w:lang w:val="en-US"/>
        </w:rPr>
        <w:t>practice</w:t>
      </w:r>
      <w:r w:rsidR="0026380C" w:rsidRPr="007544F9">
        <w:rPr>
          <w:rFonts w:ascii="Verdana" w:eastAsia="Times New Roman" w:hAnsi="Verdana" w:cs="Times New Roman"/>
          <w:sz w:val="24"/>
          <w:lang w:val="en-US"/>
        </w:rPr>
        <w:t>. New tools for</w:t>
      </w:r>
      <w:r w:rsidR="00C94B09" w:rsidRPr="007544F9">
        <w:rPr>
          <w:rFonts w:ascii="Verdana" w:eastAsia="Times New Roman" w:hAnsi="Verdana" w:cs="Times New Roman"/>
          <w:sz w:val="24"/>
          <w:lang w:val="en-US"/>
        </w:rPr>
        <w:t xml:space="preserve"> </w:t>
      </w:r>
      <w:r w:rsidR="0026380C" w:rsidRPr="007544F9">
        <w:rPr>
          <w:rFonts w:ascii="Verdana" w:eastAsia="Times New Roman" w:hAnsi="Verdana" w:cs="Times New Roman"/>
          <w:sz w:val="24"/>
          <w:lang w:val="en-US"/>
        </w:rPr>
        <w:t>Critical</w:t>
      </w:r>
      <w:r w:rsidR="00C94B09" w:rsidRPr="007544F9">
        <w:rPr>
          <w:rFonts w:ascii="Verdana" w:eastAsia="Times New Roman" w:hAnsi="Verdana" w:cs="Times New Roman"/>
          <w:sz w:val="24"/>
          <w:lang w:val="en-US"/>
        </w:rPr>
        <w:t xml:space="preserve"> </w:t>
      </w:r>
      <w:r w:rsidR="0026380C" w:rsidRPr="007544F9">
        <w:rPr>
          <w:rFonts w:ascii="Verdana" w:eastAsia="Times New Roman" w:hAnsi="Verdana" w:cs="Times New Roman"/>
          <w:sz w:val="24"/>
          <w:lang w:val="en-US"/>
        </w:rPr>
        <w:t>Discourse</w:t>
      </w:r>
      <w:r w:rsidR="00270A53" w:rsidRPr="007544F9">
        <w:rPr>
          <w:rFonts w:ascii="Verdana" w:eastAsia="Times New Roman" w:hAnsi="Verdana" w:cs="Times New Roman"/>
          <w:sz w:val="24"/>
          <w:lang w:val="en-US"/>
        </w:rPr>
        <w:t xml:space="preserve"> </w:t>
      </w:r>
      <w:r w:rsidR="0026380C" w:rsidRPr="007544F9">
        <w:rPr>
          <w:rFonts w:ascii="Verdana" w:eastAsia="Times New Roman" w:hAnsi="Verdana" w:cs="Times New Roman"/>
          <w:sz w:val="24"/>
          <w:lang w:val="en-US"/>
        </w:rPr>
        <w:t>Analysis. Nova Yor</w:t>
      </w:r>
      <w:r w:rsidR="003416EE" w:rsidRPr="007544F9">
        <w:rPr>
          <w:rFonts w:ascii="Verdana" w:eastAsia="Times New Roman" w:hAnsi="Verdana" w:cs="Times New Roman"/>
          <w:sz w:val="24"/>
          <w:lang w:val="en-US"/>
        </w:rPr>
        <w:t>k: Oxford University Press, 2003</w:t>
      </w:r>
      <w:r w:rsidR="0026380C" w:rsidRPr="007544F9">
        <w:rPr>
          <w:rFonts w:ascii="Verdana" w:eastAsia="Times New Roman" w:hAnsi="Verdana" w:cs="Times New Roman"/>
          <w:sz w:val="24"/>
          <w:lang w:val="en-US"/>
        </w:rPr>
        <w:t>.</w:t>
      </w:r>
    </w:p>
    <w:p w:rsidR="00AE7C89" w:rsidRPr="007544F9" w:rsidRDefault="00AE7C89">
      <w:pPr>
        <w:suppressAutoHyphens/>
        <w:spacing w:after="0" w:line="240" w:lineRule="auto"/>
        <w:jc w:val="both"/>
        <w:rPr>
          <w:rFonts w:ascii="Verdana" w:eastAsia="Times New Roman" w:hAnsi="Verdana" w:cs="Times New Roman"/>
          <w:sz w:val="24"/>
          <w:lang w:val="en-US"/>
        </w:rPr>
      </w:pPr>
    </w:p>
    <w:sectPr w:rsidR="00AE7C89" w:rsidRPr="007544F9" w:rsidSect="00DD4E8A">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5E7E" w:rsidRDefault="00735E7E" w:rsidP="00E10725">
      <w:pPr>
        <w:spacing w:after="0" w:line="240" w:lineRule="auto"/>
      </w:pPr>
      <w:r>
        <w:separator/>
      </w:r>
    </w:p>
  </w:endnote>
  <w:endnote w:type="continuationSeparator" w:id="0">
    <w:p w:rsidR="00735E7E" w:rsidRDefault="00735E7E" w:rsidP="00E10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5E7E" w:rsidRDefault="00735E7E" w:rsidP="00E10725">
      <w:pPr>
        <w:spacing w:after="0" w:line="240" w:lineRule="auto"/>
      </w:pPr>
      <w:r>
        <w:separator/>
      </w:r>
    </w:p>
  </w:footnote>
  <w:footnote w:type="continuationSeparator" w:id="0">
    <w:p w:rsidR="00735E7E" w:rsidRDefault="00735E7E" w:rsidP="00E10725">
      <w:pPr>
        <w:spacing w:after="0" w:line="240" w:lineRule="auto"/>
      </w:pPr>
      <w:r>
        <w:continuationSeparator/>
      </w:r>
    </w:p>
  </w:footnote>
  <w:footnote w:id="1">
    <w:p w:rsidR="007544F9" w:rsidRPr="007544F9" w:rsidRDefault="007544F9">
      <w:pPr>
        <w:pStyle w:val="Textodenotaderodap"/>
        <w:rPr>
          <w:lang w:val="pt-BR"/>
        </w:rPr>
      </w:pPr>
      <w:r w:rsidRPr="007544F9">
        <w:rPr>
          <w:rStyle w:val="Refdenotaderodap"/>
        </w:rPr>
        <w:sym w:font="Symbol" w:char="F02A"/>
      </w:r>
      <w:r>
        <w:t xml:space="preserve"> </w:t>
      </w:r>
      <w:r>
        <w:rPr>
          <w:lang w:val="pt-BR"/>
        </w:rPr>
        <w:t xml:space="preserve">Mestranda do programa de Pós-Graduação em Estudos da Linguagem da Universidade Federal de Mato Grosso, Cuiabá, Mato Grosso, </w:t>
      </w:r>
      <w:hyperlink r:id="rId1" w:history="1">
        <w:r w:rsidRPr="003D2CC5">
          <w:rPr>
            <w:rStyle w:val="Hyperlink"/>
            <w:lang w:val="pt-BR"/>
          </w:rPr>
          <w:t>markeslima.adv@hotmail.com</w:t>
        </w:r>
      </w:hyperlink>
      <w:proofErr w:type="gramStart"/>
      <w:r>
        <w:rPr>
          <w:lang w:val="pt-BR"/>
        </w:rPr>
        <w:t xml:space="preserve"> .</w:t>
      </w:r>
      <w:proofErr w:type="gramEnd"/>
    </w:p>
  </w:footnote>
  <w:footnote w:id="2">
    <w:p w:rsidR="007544F9" w:rsidRPr="00B34A65" w:rsidRDefault="007544F9">
      <w:pPr>
        <w:pStyle w:val="Textodenotaderodap"/>
        <w:rPr>
          <w:lang w:val="pt-BR"/>
        </w:rPr>
      </w:pPr>
      <w:r w:rsidRPr="007544F9">
        <w:rPr>
          <w:rStyle w:val="Refdenotaderodap"/>
        </w:rPr>
        <w:sym w:font="Symbol" w:char="F02A"/>
      </w:r>
      <w:r>
        <w:t xml:space="preserve"> </w:t>
      </w:r>
      <w:r>
        <w:t>Doutora em Linguística Aplicada pela Pontifícia Universidade Católica de São Paulo – PUC/SP. Professora</w:t>
      </w:r>
      <w:r>
        <w:rPr>
          <w:lang w:val="pt-BR"/>
        </w:rPr>
        <w:t xml:space="preserve"> Colaboradora </w:t>
      </w:r>
      <w:r>
        <w:t xml:space="preserve"> do Programa de Mestrado em </w:t>
      </w:r>
      <w:r>
        <w:rPr>
          <w:lang w:val="pt-BR"/>
        </w:rPr>
        <w:t>Estudos da Linguagem</w:t>
      </w:r>
      <w:r>
        <w:t xml:space="preserve"> da Universidade</w:t>
      </w:r>
      <w:r>
        <w:rPr>
          <w:lang w:val="pt-BR"/>
        </w:rPr>
        <w:t xml:space="preserve"> Federal </w:t>
      </w:r>
      <w:r w:rsidR="00B34A65">
        <w:t xml:space="preserve"> d</w:t>
      </w:r>
      <w:r w:rsidR="00B34A65">
        <w:rPr>
          <w:lang w:val="pt-BR"/>
        </w:rPr>
        <w:t>e</w:t>
      </w:r>
      <w:r w:rsidR="00B34A65">
        <w:t xml:space="preserve"> Estado de Mato Grosso (UFMT). Cuiab</w:t>
      </w:r>
      <w:r w:rsidR="00B34A65">
        <w:rPr>
          <w:lang w:val="pt-BR"/>
        </w:rPr>
        <w:t xml:space="preserve">á, Mato Grosso. </w:t>
      </w:r>
      <w:hyperlink r:id="rId2" w:history="1">
        <w:r w:rsidR="00B34A65" w:rsidRPr="003D2CC5">
          <w:rPr>
            <w:rStyle w:val="Hyperlink"/>
            <w:lang w:val="pt-BR"/>
          </w:rPr>
          <w:t>solbip@yahoo.com.br</w:t>
        </w:r>
      </w:hyperlink>
      <w:r w:rsidR="00B34A65">
        <w:rPr>
          <w:lang w:val="pt-BR"/>
        </w:rPr>
        <w:t xml:space="preserve"> </w:t>
      </w:r>
    </w:p>
  </w:footnote>
  <w:footnote w:id="3">
    <w:p w:rsidR="00E10725" w:rsidRPr="00F77CDB" w:rsidRDefault="00E10725" w:rsidP="00E10725">
      <w:pPr>
        <w:jc w:val="both"/>
        <w:rPr>
          <w:rFonts w:ascii="Times New Roman" w:hAnsi="Times New Roman" w:cs="Times New Roman"/>
          <w:bCs/>
          <w:color w:val="00B050"/>
          <w:sz w:val="20"/>
          <w:szCs w:val="20"/>
        </w:rPr>
      </w:pPr>
      <w:r w:rsidRPr="00D2138C">
        <w:rPr>
          <w:rStyle w:val="Refdenotaderodap"/>
          <w:rFonts w:ascii="Times New Roman" w:hAnsi="Times New Roman" w:cs="Times New Roman"/>
          <w:sz w:val="20"/>
          <w:szCs w:val="20"/>
        </w:rPr>
        <w:footnoteRef/>
      </w:r>
      <w:r w:rsidRPr="00D2138C">
        <w:rPr>
          <w:rFonts w:ascii="Times New Roman" w:hAnsi="Times New Roman" w:cs="Times New Roman"/>
          <w:sz w:val="20"/>
          <w:szCs w:val="20"/>
        </w:rPr>
        <w:t xml:space="preserve"> </w:t>
      </w:r>
      <w:r w:rsidRPr="00D2138C">
        <w:rPr>
          <w:rFonts w:ascii="Times New Roman" w:hAnsi="Times New Roman" w:cs="Times New Roman"/>
          <w:bCs/>
          <w:sz w:val="20"/>
          <w:szCs w:val="20"/>
        </w:rPr>
        <w:t xml:space="preserve">Podemos dizer que a partir dos tempos clássicos, o conceito de cidadão se consolidou e incorporou outros grupos e indivíduos. Após a Revolução Francesa, </w:t>
      </w:r>
      <w:r w:rsidRPr="004B3B32">
        <w:rPr>
          <w:rFonts w:ascii="Times New Roman" w:hAnsi="Times New Roman" w:cs="Times New Roman"/>
          <w:bCs/>
          <w:sz w:val="20"/>
          <w:szCs w:val="20"/>
        </w:rPr>
        <w:t>estende</w:t>
      </w:r>
      <w:r w:rsidR="00337EE9" w:rsidRPr="004B3B32">
        <w:rPr>
          <w:rFonts w:ascii="Times New Roman" w:hAnsi="Times New Roman" w:cs="Times New Roman"/>
          <w:bCs/>
          <w:sz w:val="20"/>
          <w:szCs w:val="20"/>
        </w:rPr>
        <w:t>u</w:t>
      </w:r>
      <w:r w:rsidRPr="00D2138C">
        <w:rPr>
          <w:rFonts w:ascii="Times New Roman" w:hAnsi="Times New Roman" w:cs="Times New Roman"/>
          <w:bCs/>
          <w:sz w:val="20"/>
          <w:szCs w:val="20"/>
        </w:rPr>
        <w:t>-se progressivamente o reconhecimento de cidadania a um universo cada vez mais amplo da população</w:t>
      </w:r>
      <w:r w:rsidR="004B3B32">
        <w:rPr>
          <w:rFonts w:ascii="Times New Roman" w:hAnsi="Times New Roman" w:cs="Times New Roman"/>
          <w:bCs/>
          <w:sz w:val="20"/>
          <w:szCs w:val="20"/>
        </w:rPr>
        <w:t>.</w:t>
      </w:r>
    </w:p>
    <w:p w:rsidR="00E10725" w:rsidRPr="009141C8" w:rsidRDefault="00E10725" w:rsidP="00E10725">
      <w:pPr>
        <w:pStyle w:val="Textodenotaderodap"/>
        <w:rPr>
          <w:lang w:val="pt-BR"/>
        </w:rPr>
      </w:pPr>
    </w:p>
  </w:footnote>
  <w:footnote w:id="4">
    <w:p w:rsidR="00D929E4" w:rsidRPr="00523702" w:rsidRDefault="00D929E4" w:rsidP="00523702">
      <w:pPr>
        <w:pStyle w:val="Textodenotaderodap"/>
        <w:spacing w:after="0" w:line="240" w:lineRule="auto"/>
        <w:jc w:val="both"/>
        <w:rPr>
          <w:rFonts w:cs="Times New Roman"/>
          <w:lang w:val="pt-BR"/>
        </w:rPr>
      </w:pPr>
      <w:r w:rsidRPr="00523702">
        <w:rPr>
          <w:rStyle w:val="Refdenotaderodap"/>
          <w:rFonts w:cs="Times New Roman"/>
        </w:rPr>
        <w:footnoteRef/>
      </w:r>
      <w:r w:rsidRPr="00523702">
        <w:rPr>
          <w:rFonts w:cs="Times New Roman"/>
        </w:rPr>
        <w:t xml:space="preserve"> </w:t>
      </w:r>
      <w:r w:rsidRPr="00523702">
        <w:rPr>
          <w:rFonts w:cs="Times New Roman"/>
          <w:lang w:val="pt-BR"/>
        </w:rPr>
        <w:t xml:space="preserve">Cerimonial indígena </w:t>
      </w:r>
      <w:r w:rsidR="00523702" w:rsidRPr="00352C0B">
        <w:rPr>
          <w:rFonts w:cs="Times New Roman"/>
          <w:lang w:val="pt-BR"/>
        </w:rPr>
        <w:t xml:space="preserve">no qual </w:t>
      </w:r>
      <w:r w:rsidRPr="00352C0B">
        <w:rPr>
          <w:rFonts w:cs="Times New Roman"/>
          <w:lang w:val="pt-BR"/>
        </w:rPr>
        <w:t xml:space="preserve">os jovens passam por um processo de “reclusão” em torno de dezoito (18) meses, visando </w:t>
      </w:r>
      <w:r w:rsidR="00523702" w:rsidRPr="00352C0B">
        <w:rPr>
          <w:rFonts w:cs="Times New Roman"/>
          <w:lang w:val="pt-BR"/>
        </w:rPr>
        <w:t>à</w:t>
      </w:r>
      <w:r w:rsidRPr="00352C0B">
        <w:rPr>
          <w:rFonts w:cs="Times New Roman"/>
          <w:lang w:val="pt-BR"/>
        </w:rPr>
        <w:t xml:space="preserve"> preparaç</w:t>
      </w:r>
      <w:r w:rsidRPr="00523702">
        <w:rPr>
          <w:rFonts w:cs="Times New Roman"/>
          <w:lang w:val="pt-BR"/>
        </w:rPr>
        <w:t>ão para o exercício da cidadania junto às suas respectivas comunidades. (MIRANDA, 2014)</w:t>
      </w:r>
    </w:p>
    <w:p w:rsidR="00D929E4" w:rsidRPr="00D929E4" w:rsidRDefault="00D929E4">
      <w:pPr>
        <w:pStyle w:val="Textodenotaderodap"/>
        <w:rPr>
          <w:lang w:val="pt-BR"/>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33568"/>
    <w:multiLevelType w:val="multilevel"/>
    <w:tmpl w:val="8F72914A"/>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color w:val="auto"/>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
    <w:nsid w:val="202E2E7B"/>
    <w:multiLevelType w:val="hybridMultilevel"/>
    <w:tmpl w:val="68DE68F8"/>
    <w:lvl w:ilvl="0" w:tplc="49DE4C0A">
      <w:start w:val="4"/>
      <w:numFmt w:val="decimal"/>
      <w:lvlText w:val="%1"/>
      <w:lvlJc w:val="left"/>
      <w:pPr>
        <w:ind w:left="1800" w:hanging="360"/>
      </w:pPr>
      <w:rPr>
        <w:rFonts w:hint="default"/>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2">
    <w:nsid w:val="4E4B505A"/>
    <w:multiLevelType w:val="multilevel"/>
    <w:tmpl w:val="E61EB21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3">
    <w:nsid w:val="54A03A6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76E20178"/>
    <w:multiLevelType w:val="hybridMultilevel"/>
    <w:tmpl w:val="986C12C8"/>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C89"/>
    <w:rsid w:val="000049F6"/>
    <w:rsid w:val="00007714"/>
    <w:rsid w:val="000242B0"/>
    <w:rsid w:val="000650AA"/>
    <w:rsid w:val="000656DD"/>
    <w:rsid w:val="00071CBB"/>
    <w:rsid w:val="00073865"/>
    <w:rsid w:val="00093F2E"/>
    <w:rsid w:val="000A637A"/>
    <w:rsid w:val="000C0807"/>
    <w:rsid w:val="000C47C8"/>
    <w:rsid w:val="000E0FE0"/>
    <w:rsid w:val="001052B0"/>
    <w:rsid w:val="001172E7"/>
    <w:rsid w:val="0013649E"/>
    <w:rsid w:val="00172B77"/>
    <w:rsid w:val="00172DCE"/>
    <w:rsid w:val="00181F07"/>
    <w:rsid w:val="00184EDB"/>
    <w:rsid w:val="00187CC3"/>
    <w:rsid w:val="001A2395"/>
    <w:rsid w:val="001B6575"/>
    <w:rsid w:val="001C30DC"/>
    <w:rsid w:val="001D0252"/>
    <w:rsid w:val="001F3600"/>
    <w:rsid w:val="002061BE"/>
    <w:rsid w:val="0022561F"/>
    <w:rsid w:val="00237A70"/>
    <w:rsid w:val="002513BF"/>
    <w:rsid w:val="002538C4"/>
    <w:rsid w:val="00256E89"/>
    <w:rsid w:val="00257E3E"/>
    <w:rsid w:val="0026380C"/>
    <w:rsid w:val="00270A53"/>
    <w:rsid w:val="00283C1E"/>
    <w:rsid w:val="00286AB6"/>
    <w:rsid w:val="002928A3"/>
    <w:rsid w:val="002A7A7F"/>
    <w:rsid w:val="002C3BDB"/>
    <w:rsid w:val="002C5A2A"/>
    <w:rsid w:val="002D5D85"/>
    <w:rsid w:val="002D6219"/>
    <w:rsid w:val="002F663D"/>
    <w:rsid w:val="002F7C77"/>
    <w:rsid w:val="003042E7"/>
    <w:rsid w:val="00306A4F"/>
    <w:rsid w:val="00337EE9"/>
    <w:rsid w:val="003409F5"/>
    <w:rsid w:val="003416EE"/>
    <w:rsid w:val="003479AB"/>
    <w:rsid w:val="00352C0B"/>
    <w:rsid w:val="00353407"/>
    <w:rsid w:val="00360F6B"/>
    <w:rsid w:val="00362250"/>
    <w:rsid w:val="003642EE"/>
    <w:rsid w:val="00371309"/>
    <w:rsid w:val="00371A98"/>
    <w:rsid w:val="003B4329"/>
    <w:rsid w:val="003C1998"/>
    <w:rsid w:val="003D4AF8"/>
    <w:rsid w:val="003E1D59"/>
    <w:rsid w:val="003E589E"/>
    <w:rsid w:val="003E6E20"/>
    <w:rsid w:val="00402074"/>
    <w:rsid w:val="004053BC"/>
    <w:rsid w:val="0041162C"/>
    <w:rsid w:val="00413CC3"/>
    <w:rsid w:val="00417249"/>
    <w:rsid w:val="00431D41"/>
    <w:rsid w:val="0043429A"/>
    <w:rsid w:val="004B3737"/>
    <w:rsid w:val="004B3B32"/>
    <w:rsid w:val="004C60CB"/>
    <w:rsid w:val="004D2603"/>
    <w:rsid w:val="004D752C"/>
    <w:rsid w:val="004E51C3"/>
    <w:rsid w:val="005012D1"/>
    <w:rsid w:val="00505835"/>
    <w:rsid w:val="005138B9"/>
    <w:rsid w:val="00516BBF"/>
    <w:rsid w:val="005208A1"/>
    <w:rsid w:val="00523702"/>
    <w:rsid w:val="00525CD5"/>
    <w:rsid w:val="00527C6F"/>
    <w:rsid w:val="00540955"/>
    <w:rsid w:val="00547B05"/>
    <w:rsid w:val="00561514"/>
    <w:rsid w:val="00592724"/>
    <w:rsid w:val="005B2656"/>
    <w:rsid w:val="005C1CD0"/>
    <w:rsid w:val="005E0880"/>
    <w:rsid w:val="005E5A21"/>
    <w:rsid w:val="005F2CC8"/>
    <w:rsid w:val="005F32D0"/>
    <w:rsid w:val="00616C56"/>
    <w:rsid w:val="006211BA"/>
    <w:rsid w:val="00630625"/>
    <w:rsid w:val="00684398"/>
    <w:rsid w:val="0068792A"/>
    <w:rsid w:val="006B319A"/>
    <w:rsid w:val="006C1DF6"/>
    <w:rsid w:val="006D5324"/>
    <w:rsid w:val="006D6C41"/>
    <w:rsid w:val="006E236A"/>
    <w:rsid w:val="00705ADA"/>
    <w:rsid w:val="00712DC4"/>
    <w:rsid w:val="00727064"/>
    <w:rsid w:val="00735E7E"/>
    <w:rsid w:val="007544F9"/>
    <w:rsid w:val="007650E2"/>
    <w:rsid w:val="00774952"/>
    <w:rsid w:val="007A5BA3"/>
    <w:rsid w:val="007B0078"/>
    <w:rsid w:val="007C489A"/>
    <w:rsid w:val="007D666C"/>
    <w:rsid w:val="007D784D"/>
    <w:rsid w:val="007F03D6"/>
    <w:rsid w:val="007F5522"/>
    <w:rsid w:val="007F6D76"/>
    <w:rsid w:val="0081206C"/>
    <w:rsid w:val="00817367"/>
    <w:rsid w:val="00830F85"/>
    <w:rsid w:val="0086209C"/>
    <w:rsid w:val="00874163"/>
    <w:rsid w:val="00881155"/>
    <w:rsid w:val="00883AFD"/>
    <w:rsid w:val="0088477D"/>
    <w:rsid w:val="0088704A"/>
    <w:rsid w:val="00887A33"/>
    <w:rsid w:val="00892738"/>
    <w:rsid w:val="00896938"/>
    <w:rsid w:val="008A0A66"/>
    <w:rsid w:val="008A17C9"/>
    <w:rsid w:val="008C0FCE"/>
    <w:rsid w:val="008D586B"/>
    <w:rsid w:val="008D6536"/>
    <w:rsid w:val="008F0EC5"/>
    <w:rsid w:val="008F2B2F"/>
    <w:rsid w:val="008F4452"/>
    <w:rsid w:val="0094792D"/>
    <w:rsid w:val="00956901"/>
    <w:rsid w:val="00971F4C"/>
    <w:rsid w:val="009A5298"/>
    <w:rsid w:val="009B1EEE"/>
    <w:rsid w:val="009B69C4"/>
    <w:rsid w:val="009C21E0"/>
    <w:rsid w:val="009D0E59"/>
    <w:rsid w:val="009D3918"/>
    <w:rsid w:val="009E6347"/>
    <w:rsid w:val="009F1DD3"/>
    <w:rsid w:val="00A0666D"/>
    <w:rsid w:val="00A33191"/>
    <w:rsid w:val="00A3755C"/>
    <w:rsid w:val="00A45501"/>
    <w:rsid w:val="00A6636D"/>
    <w:rsid w:val="00A75C06"/>
    <w:rsid w:val="00A76FBB"/>
    <w:rsid w:val="00AA2735"/>
    <w:rsid w:val="00AB3228"/>
    <w:rsid w:val="00AE2A11"/>
    <w:rsid w:val="00AE7C89"/>
    <w:rsid w:val="00AF640C"/>
    <w:rsid w:val="00B0483E"/>
    <w:rsid w:val="00B17A89"/>
    <w:rsid w:val="00B3021C"/>
    <w:rsid w:val="00B34A65"/>
    <w:rsid w:val="00B42329"/>
    <w:rsid w:val="00B62362"/>
    <w:rsid w:val="00B6322C"/>
    <w:rsid w:val="00B87FE3"/>
    <w:rsid w:val="00B902CE"/>
    <w:rsid w:val="00B91194"/>
    <w:rsid w:val="00BA5196"/>
    <w:rsid w:val="00BC218D"/>
    <w:rsid w:val="00BC3612"/>
    <w:rsid w:val="00BD0A1E"/>
    <w:rsid w:val="00BD5A89"/>
    <w:rsid w:val="00BE26B0"/>
    <w:rsid w:val="00BE34E6"/>
    <w:rsid w:val="00C06974"/>
    <w:rsid w:val="00C1593C"/>
    <w:rsid w:val="00C17E04"/>
    <w:rsid w:val="00C21148"/>
    <w:rsid w:val="00C52102"/>
    <w:rsid w:val="00C63B46"/>
    <w:rsid w:val="00C676D7"/>
    <w:rsid w:val="00C824BA"/>
    <w:rsid w:val="00C947D9"/>
    <w:rsid w:val="00C94B09"/>
    <w:rsid w:val="00CA165D"/>
    <w:rsid w:val="00CB405A"/>
    <w:rsid w:val="00CC038A"/>
    <w:rsid w:val="00CF3AEF"/>
    <w:rsid w:val="00D02771"/>
    <w:rsid w:val="00D064B3"/>
    <w:rsid w:val="00D2138C"/>
    <w:rsid w:val="00D21E11"/>
    <w:rsid w:val="00D34123"/>
    <w:rsid w:val="00D64740"/>
    <w:rsid w:val="00D71B93"/>
    <w:rsid w:val="00D84315"/>
    <w:rsid w:val="00D91780"/>
    <w:rsid w:val="00D929E4"/>
    <w:rsid w:val="00D93F22"/>
    <w:rsid w:val="00DA40E0"/>
    <w:rsid w:val="00DB0796"/>
    <w:rsid w:val="00DC2F37"/>
    <w:rsid w:val="00DC78BC"/>
    <w:rsid w:val="00DD457A"/>
    <w:rsid w:val="00DD4E8A"/>
    <w:rsid w:val="00DD50C1"/>
    <w:rsid w:val="00DE4115"/>
    <w:rsid w:val="00DE525F"/>
    <w:rsid w:val="00DF7618"/>
    <w:rsid w:val="00E00188"/>
    <w:rsid w:val="00E03169"/>
    <w:rsid w:val="00E06DBF"/>
    <w:rsid w:val="00E10725"/>
    <w:rsid w:val="00E23AC6"/>
    <w:rsid w:val="00E2439D"/>
    <w:rsid w:val="00E27FDF"/>
    <w:rsid w:val="00E534F0"/>
    <w:rsid w:val="00E62782"/>
    <w:rsid w:val="00E75339"/>
    <w:rsid w:val="00E76CDD"/>
    <w:rsid w:val="00E863D1"/>
    <w:rsid w:val="00EB30B6"/>
    <w:rsid w:val="00EB7DA0"/>
    <w:rsid w:val="00ED0DA0"/>
    <w:rsid w:val="00ED0FE2"/>
    <w:rsid w:val="00ED2355"/>
    <w:rsid w:val="00EE5F30"/>
    <w:rsid w:val="00EF35D5"/>
    <w:rsid w:val="00F1225D"/>
    <w:rsid w:val="00F248F7"/>
    <w:rsid w:val="00F60099"/>
    <w:rsid w:val="00F60E9C"/>
    <w:rsid w:val="00F62A85"/>
    <w:rsid w:val="00F70731"/>
    <w:rsid w:val="00F760B3"/>
    <w:rsid w:val="00F7651B"/>
    <w:rsid w:val="00F77CDB"/>
    <w:rsid w:val="00F8518B"/>
    <w:rsid w:val="00F936EA"/>
    <w:rsid w:val="00FA389C"/>
    <w:rsid w:val="00FD6734"/>
    <w:rsid w:val="00FD7390"/>
    <w:rsid w:val="00FE3AF4"/>
    <w:rsid w:val="00FE6B7A"/>
    <w:rsid w:val="00FF5B9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516B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DC2F3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13CC3"/>
    <w:pPr>
      <w:ind w:left="720"/>
      <w:contextualSpacing/>
    </w:pPr>
  </w:style>
  <w:style w:type="paragraph" w:styleId="Textodenotaderodap">
    <w:name w:val="footnote text"/>
    <w:basedOn w:val="Normal"/>
    <w:link w:val="TextodenotaderodapChar"/>
    <w:uiPriority w:val="99"/>
    <w:unhideWhenUsed/>
    <w:rsid w:val="00E10725"/>
    <w:rPr>
      <w:rFonts w:ascii="Times New Roman" w:eastAsiaTheme="minorHAnsi" w:hAnsi="Times New Roman"/>
      <w:sz w:val="20"/>
      <w:szCs w:val="20"/>
      <w:lang w:val="x-none" w:eastAsia="x-none"/>
    </w:rPr>
  </w:style>
  <w:style w:type="character" w:customStyle="1" w:styleId="TextodenotaderodapChar">
    <w:name w:val="Texto de nota de rodapé Char"/>
    <w:basedOn w:val="Fontepargpadro"/>
    <w:link w:val="Textodenotaderodap"/>
    <w:uiPriority w:val="99"/>
    <w:rsid w:val="00E10725"/>
    <w:rPr>
      <w:rFonts w:ascii="Times New Roman" w:eastAsiaTheme="minorHAnsi" w:hAnsi="Times New Roman"/>
      <w:sz w:val="20"/>
      <w:szCs w:val="20"/>
      <w:lang w:val="x-none" w:eastAsia="x-none"/>
    </w:rPr>
  </w:style>
  <w:style w:type="paragraph" w:customStyle="1" w:styleId="Default">
    <w:name w:val="Default"/>
    <w:rsid w:val="00E1072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Refdenotaderodap">
    <w:name w:val="footnote reference"/>
    <w:uiPriority w:val="99"/>
    <w:unhideWhenUsed/>
    <w:rsid w:val="00E10725"/>
    <w:rPr>
      <w:vertAlign w:val="superscript"/>
    </w:rPr>
  </w:style>
  <w:style w:type="character" w:customStyle="1" w:styleId="Ttulo1Char">
    <w:name w:val="Título 1 Char"/>
    <w:basedOn w:val="Fontepargpadro"/>
    <w:link w:val="Ttulo1"/>
    <w:uiPriority w:val="9"/>
    <w:rsid w:val="00516BB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DC2F37"/>
    <w:rPr>
      <w:rFonts w:asciiTheme="majorHAnsi" w:eastAsiaTheme="majorEastAsia" w:hAnsiTheme="majorHAnsi" w:cstheme="majorBidi"/>
      <w:b/>
      <w:bCs/>
      <w:color w:val="4F81BD" w:themeColor="accent1"/>
      <w:sz w:val="26"/>
      <w:szCs w:val="26"/>
    </w:rPr>
  </w:style>
  <w:style w:type="character" w:styleId="TextodoEspaoReservado">
    <w:name w:val="Placeholder Text"/>
    <w:basedOn w:val="Fontepargpadro"/>
    <w:uiPriority w:val="99"/>
    <w:semiHidden/>
    <w:rsid w:val="001052B0"/>
    <w:rPr>
      <w:color w:val="808080"/>
    </w:rPr>
  </w:style>
  <w:style w:type="paragraph" w:styleId="Textodebalo">
    <w:name w:val="Balloon Text"/>
    <w:basedOn w:val="Normal"/>
    <w:link w:val="TextodebaloChar"/>
    <w:uiPriority w:val="99"/>
    <w:semiHidden/>
    <w:unhideWhenUsed/>
    <w:rsid w:val="001052B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052B0"/>
    <w:rPr>
      <w:rFonts w:ascii="Tahoma" w:hAnsi="Tahoma" w:cs="Tahoma"/>
      <w:sz w:val="16"/>
      <w:szCs w:val="16"/>
    </w:rPr>
  </w:style>
  <w:style w:type="character" w:styleId="nfase">
    <w:name w:val="Emphasis"/>
    <w:uiPriority w:val="99"/>
    <w:qFormat/>
    <w:rsid w:val="007650E2"/>
    <w:rPr>
      <w:i/>
      <w:iCs/>
    </w:rPr>
  </w:style>
  <w:style w:type="paragraph" w:styleId="NormalWeb">
    <w:name w:val="Normal (Web)"/>
    <w:basedOn w:val="Normal"/>
    <w:uiPriority w:val="99"/>
    <w:unhideWhenUsed/>
    <w:rsid w:val="006D53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Fontepargpadro"/>
    <w:rsid w:val="006D5324"/>
  </w:style>
  <w:style w:type="character" w:styleId="Hyperlink">
    <w:name w:val="Hyperlink"/>
    <w:basedOn w:val="Fontepargpadro"/>
    <w:uiPriority w:val="99"/>
    <w:unhideWhenUsed/>
    <w:rsid w:val="007544F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516B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DC2F3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13CC3"/>
    <w:pPr>
      <w:ind w:left="720"/>
      <w:contextualSpacing/>
    </w:pPr>
  </w:style>
  <w:style w:type="paragraph" w:styleId="Textodenotaderodap">
    <w:name w:val="footnote text"/>
    <w:basedOn w:val="Normal"/>
    <w:link w:val="TextodenotaderodapChar"/>
    <w:uiPriority w:val="99"/>
    <w:unhideWhenUsed/>
    <w:rsid w:val="00E10725"/>
    <w:rPr>
      <w:rFonts w:ascii="Times New Roman" w:eastAsiaTheme="minorHAnsi" w:hAnsi="Times New Roman"/>
      <w:sz w:val="20"/>
      <w:szCs w:val="20"/>
      <w:lang w:val="x-none" w:eastAsia="x-none"/>
    </w:rPr>
  </w:style>
  <w:style w:type="character" w:customStyle="1" w:styleId="TextodenotaderodapChar">
    <w:name w:val="Texto de nota de rodapé Char"/>
    <w:basedOn w:val="Fontepargpadro"/>
    <w:link w:val="Textodenotaderodap"/>
    <w:uiPriority w:val="99"/>
    <w:rsid w:val="00E10725"/>
    <w:rPr>
      <w:rFonts w:ascii="Times New Roman" w:eastAsiaTheme="minorHAnsi" w:hAnsi="Times New Roman"/>
      <w:sz w:val="20"/>
      <w:szCs w:val="20"/>
      <w:lang w:val="x-none" w:eastAsia="x-none"/>
    </w:rPr>
  </w:style>
  <w:style w:type="paragraph" w:customStyle="1" w:styleId="Default">
    <w:name w:val="Default"/>
    <w:rsid w:val="00E1072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Refdenotaderodap">
    <w:name w:val="footnote reference"/>
    <w:uiPriority w:val="99"/>
    <w:unhideWhenUsed/>
    <w:rsid w:val="00E10725"/>
    <w:rPr>
      <w:vertAlign w:val="superscript"/>
    </w:rPr>
  </w:style>
  <w:style w:type="character" w:customStyle="1" w:styleId="Ttulo1Char">
    <w:name w:val="Título 1 Char"/>
    <w:basedOn w:val="Fontepargpadro"/>
    <w:link w:val="Ttulo1"/>
    <w:uiPriority w:val="9"/>
    <w:rsid w:val="00516BB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DC2F37"/>
    <w:rPr>
      <w:rFonts w:asciiTheme="majorHAnsi" w:eastAsiaTheme="majorEastAsia" w:hAnsiTheme="majorHAnsi" w:cstheme="majorBidi"/>
      <w:b/>
      <w:bCs/>
      <w:color w:val="4F81BD" w:themeColor="accent1"/>
      <w:sz w:val="26"/>
      <w:szCs w:val="26"/>
    </w:rPr>
  </w:style>
  <w:style w:type="character" w:styleId="TextodoEspaoReservado">
    <w:name w:val="Placeholder Text"/>
    <w:basedOn w:val="Fontepargpadro"/>
    <w:uiPriority w:val="99"/>
    <w:semiHidden/>
    <w:rsid w:val="001052B0"/>
    <w:rPr>
      <w:color w:val="808080"/>
    </w:rPr>
  </w:style>
  <w:style w:type="paragraph" w:styleId="Textodebalo">
    <w:name w:val="Balloon Text"/>
    <w:basedOn w:val="Normal"/>
    <w:link w:val="TextodebaloChar"/>
    <w:uiPriority w:val="99"/>
    <w:semiHidden/>
    <w:unhideWhenUsed/>
    <w:rsid w:val="001052B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052B0"/>
    <w:rPr>
      <w:rFonts w:ascii="Tahoma" w:hAnsi="Tahoma" w:cs="Tahoma"/>
      <w:sz w:val="16"/>
      <w:szCs w:val="16"/>
    </w:rPr>
  </w:style>
  <w:style w:type="character" w:styleId="nfase">
    <w:name w:val="Emphasis"/>
    <w:uiPriority w:val="99"/>
    <w:qFormat/>
    <w:rsid w:val="007650E2"/>
    <w:rPr>
      <w:i/>
      <w:iCs/>
    </w:rPr>
  </w:style>
  <w:style w:type="paragraph" w:styleId="NormalWeb">
    <w:name w:val="Normal (Web)"/>
    <w:basedOn w:val="Normal"/>
    <w:uiPriority w:val="99"/>
    <w:unhideWhenUsed/>
    <w:rsid w:val="006D53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Fontepargpadro"/>
    <w:rsid w:val="006D5324"/>
  </w:style>
  <w:style w:type="character" w:styleId="Hyperlink">
    <w:name w:val="Hyperlink"/>
    <w:basedOn w:val="Fontepargpadro"/>
    <w:uiPriority w:val="99"/>
    <w:unhideWhenUsed/>
    <w:rsid w:val="007544F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2381279">
      <w:bodyDiv w:val="1"/>
      <w:marLeft w:val="0"/>
      <w:marRight w:val="0"/>
      <w:marTop w:val="0"/>
      <w:marBottom w:val="0"/>
      <w:divBdr>
        <w:top w:val="none" w:sz="0" w:space="0" w:color="auto"/>
        <w:left w:val="none" w:sz="0" w:space="0" w:color="auto"/>
        <w:bottom w:val="none" w:sz="0" w:space="0" w:color="auto"/>
        <w:right w:val="none" w:sz="0" w:space="0" w:color="auto"/>
      </w:divBdr>
    </w:div>
    <w:div w:id="790132293">
      <w:bodyDiv w:val="1"/>
      <w:marLeft w:val="0"/>
      <w:marRight w:val="0"/>
      <w:marTop w:val="0"/>
      <w:marBottom w:val="0"/>
      <w:divBdr>
        <w:top w:val="none" w:sz="0" w:space="0" w:color="auto"/>
        <w:left w:val="none" w:sz="0" w:space="0" w:color="auto"/>
        <w:bottom w:val="none" w:sz="0" w:space="0" w:color="auto"/>
        <w:right w:val="none" w:sz="0" w:space="0" w:color="auto"/>
      </w:divBdr>
    </w:div>
    <w:div w:id="1493136638">
      <w:bodyDiv w:val="1"/>
      <w:marLeft w:val="0"/>
      <w:marRight w:val="0"/>
      <w:marTop w:val="0"/>
      <w:marBottom w:val="0"/>
      <w:divBdr>
        <w:top w:val="none" w:sz="0" w:space="0" w:color="auto"/>
        <w:left w:val="none" w:sz="0" w:space="0" w:color="auto"/>
        <w:bottom w:val="none" w:sz="0" w:space="0" w:color="auto"/>
        <w:right w:val="none" w:sz="0" w:space="0" w:color="auto"/>
      </w:divBdr>
      <w:divsChild>
        <w:div w:id="59686385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nicef.org.br/"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C:\Documents%20and%20Settings\JULIANO\Sueli\AppData\Documents%20and%20Settings\JULIANO\Maria%20do%20Horto\Downloads\LE_9688-2011-64%20(2).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romenino.org.br/noticias/arquivo/uma-breve-historia-dos-direitos-da-crianca-e-do-adolescente-no-brasi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1.direitoshumanos.gov.br/sedh/.arquivos/.spdca/sinase_integra1.pdf" TargetMode="External"/><Relationship Id="rId4" Type="http://schemas.microsoft.com/office/2007/relationships/stylesWithEffects" Target="stylesWithEffects.xml"/><Relationship Id="rId9" Type="http://schemas.openxmlformats.org/officeDocument/2006/relationships/hyperlink" Target="http://www.mpdft.mp.br/portal/pdf/unidades/promotorias/pdij/Legislacao%20e%20Jurisprudencia"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mailto:solbip@yahoo.com.br" TargetMode="External"/><Relationship Id="rId1" Type="http://schemas.openxmlformats.org/officeDocument/2006/relationships/hyperlink" Target="mailto:markeslima.adv@hotmail.co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427B5-8C97-4E3A-ACA4-2EB232DB6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5127</Words>
  <Characters>27688</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Janice Lima</dc:creator>
  <cp:lastModifiedBy>Janice Lima</cp:lastModifiedBy>
  <cp:revision>2</cp:revision>
  <dcterms:created xsi:type="dcterms:W3CDTF">2016-07-05T22:49:00Z</dcterms:created>
  <dcterms:modified xsi:type="dcterms:W3CDTF">2016-07-05T22:49:00Z</dcterms:modified>
</cp:coreProperties>
</file>