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18" w:rsidRDefault="003D5C18" w:rsidP="003D5C18">
      <w:pPr>
        <w:pStyle w:val="default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  <w:r>
        <w:rPr>
          <w:rStyle w:val="Forte"/>
          <w:rFonts w:ascii="Verdana" w:hAnsi="Verdana"/>
          <w:color w:val="111111"/>
          <w:sz w:val="22"/>
          <w:szCs w:val="22"/>
        </w:rPr>
        <w:t>DECLARAÇÃO DE RESPONSABILIDADE</w:t>
      </w:r>
    </w:p>
    <w:p w:rsidR="003D5C18" w:rsidRDefault="003D5C18" w:rsidP="003D5C18">
      <w:pPr>
        <w:pStyle w:val="default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 </w:t>
      </w:r>
    </w:p>
    <w:p w:rsidR="003D5C18" w:rsidRDefault="003D5C18" w:rsidP="003D5C18">
      <w:pPr>
        <w:pStyle w:val="default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Declaramos que não omitimos quaisquer ligações ou acordos de financiamento entre nós e companhias que possam ter interesse na publicação deste artigo.</w:t>
      </w:r>
    </w:p>
    <w:p w:rsidR="003D5C18" w:rsidRDefault="003D5C18" w:rsidP="003D5C18">
      <w:pPr>
        <w:pStyle w:val="default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Certificamos que o artigo “</w:t>
      </w:r>
      <w:r w:rsidRPr="00783CE3">
        <w:rPr>
          <w:b/>
        </w:rPr>
        <w:t>OS EFEITOS DA MOBI</w:t>
      </w:r>
      <w:r>
        <w:rPr>
          <w:b/>
        </w:rPr>
        <w:t xml:space="preserve">LIZAÇÃO NEURAL EM PACIENTES COM </w:t>
      </w:r>
      <w:r w:rsidRPr="00783CE3">
        <w:rPr>
          <w:b/>
        </w:rPr>
        <w:t>LOMBOCIATALGIA</w:t>
      </w:r>
      <w:r>
        <w:rPr>
          <w:rFonts w:ascii="Verdana" w:hAnsi="Verdana"/>
          <w:color w:val="111111"/>
          <w:sz w:val="22"/>
          <w:szCs w:val="22"/>
        </w:rPr>
        <w:t>” é original e que o trabalho, no todo ou em parte, ou qualquer outro trabalho com conteúdo substancialmente similar, de minha (nossa) autoria, não foi enviado a outro periódico e não o será enquanto sua publicação estiver sendo considerada pela</w:t>
      </w:r>
      <w:r>
        <w:rPr>
          <w:rStyle w:val="apple-converted-space"/>
          <w:rFonts w:ascii="Verdana" w:hAnsi="Verdana"/>
          <w:color w:val="111111"/>
          <w:sz w:val="22"/>
          <w:szCs w:val="22"/>
        </w:rPr>
        <w:t> </w:t>
      </w:r>
      <w:r>
        <w:rPr>
          <w:rStyle w:val="Forte"/>
          <w:rFonts w:ascii="Verdana" w:hAnsi="Verdana"/>
          <w:color w:val="111111"/>
          <w:sz w:val="22"/>
          <w:szCs w:val="22"/>
        </w:rPr>
        <w:t>Revista Fisioterapia &amp; Saúde Funcional</w:t>
      </w:r>
      <w:r>
        <w:rPr>
          <w:rFonts w:ascii="Verdana" w:hAnsi="Verdana"/>
          <w:color w:val="111111"/>
          <w:sz w:val="22"/>
          <w:szCs w:val="22"/>
        </w:rPr>
        <w:t xml:space="preserve">, em qualquer formato (impresso ou </w:t>
      </w:r>
      <w:proofErr w:type="gramStart"/>
      <w:r>
        <w:rPr>
          <w:rFonts w:ascii="Verdana" w:hAnsi="Verdana"/>
          <w:color w:val="111111"/>
          <w:sz w:val="22"/>
          <w:szCs w:val="22"/>
        </w:rPr>
        <w:t>eletrônico</w:t>
      </w:r>
      <w:proofErr w:type="gramEnd"/>
      <w:r>
        <w:rPr>
          <w:rFonts w:ascii="Verdana" w:hAnsi="Verdana"/>
          <w:color w:val="111111"/>
          <w:sz w:val="22"/>
          <w:szCs w:val="22"/>
        </w:rPr>
        <w:t>).</w:t>
      </w:r>
    </w:p>
    <w:p w:rsidR="003D5C18" w:rsidRDefault="003D5C18" w:rsidP="003D5C18">
      <w:pPr>
        <w:pStyle w:val="default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22"/>
          <w:szCs w:val="22"/>
        </w:rPr>
      </w:pPr>
      <w:proofErr w:type="gramStart"/>
      <w:r>
        <w:rPr>
          <w:rFonts w:ascii="Verdana" w:hAnsi="Verdana"/>
          <w:color w:val="111111"/>
          <w:sz w:val="22"/>
          <w:szCs w:val="22"/>
        </w:rPr>
        <w:t>Declaro(</w:t>
      </w:r>
      <w:proofErr w:type="gramEnd"/>
      <w:r>
        <w:rPr>
          <w:rFonts w:ascii="Verdana" w:hAnsi="Verdana"/>
          <w:color w:val="111111"/>
          <w:sz w:val="22"/>
          <w:szCs w:val="22"/>
        </w:rPr>
        <w:t xml:space="preserve">amos) também que, com exceção das citações diretas e indiretas claramente indicadas e referenciadas, este trabalho foi escrito por mim(nós) e portanto não contém plágio. </w:t>
      </w:r>
      <w:proofErr w:type="gramStart"/>
      <w:r>
        <w:rPr>
          <w:rFonts w:ascii="Verdana" w:hAnsi="Verdana"/>
          <w:color w:val="111111"/>
          <w:sz w:val="22"/>
          <w:szCs w:val="22"/>
        </w:rPr>
        <w:t>Eu(</w:t>
      </w:r>
      <w:proofErr w:type="gramEnd"/>
      <w:r>
        <w:rPr>
          <w:rFonts w:ascii="Verdana" w:hAnsi="Verdana"/>
          <w:color w:val="111111"/>
          <w:sz w:val="22"/>
          <w:szCs w:val="22"/>
        </w:rPr>
        <w:t>nós) estou(amos) consciente(s) que a utilização de material de terceiros incluindo uso de paráfrase sem a devida indicação das fontes será considerado plágio, e estará sujeito à processo administrativos e sanções legais.</w:t>
      </w:r>
    </w:p>
    <w:p w:rsidR="003D5C18" w:rsidRDefault="005C561B" w:rsidP="005C56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2114550" cy="1758165"/>
            <wp:effectExtent l="19050" t="0" r="0" b="0"/>
            <wp:docPr id="1" name="Imagem 0" descr="aasinatura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sinaturas.bmp"/>
                    <pic:cNvPicPr/>
                  </pic:nvPicPr>
                  <pic:blipFill>
                    <a:blip r:embed="rId4">
                      <a:lum bright="12000" contras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C18" w:rsidSect="00F733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0D5"/>
    <w:rsid w:val="000137DC"/>
    <w:rsid w:val="0003323A"/>
    <w:rsid w:val="001D45CA"/>
    <w:rsid w:val="003663DF"/>
    <w:rsid w:val="00371756"/>
    <w:rsid w:val="003D5C18"/>
    <w:rsid w:val="005C561B"/>
    <w:rsid w:val="00645CB6"/>
    <w:rsid w:val="00693339"/>
    <w:rsid w:val="007D496D"/>
    <w:rsid w:val="00950D6C"/>
    <w:rsid w:val="009970D5"/>
    <w:rsid w:val="00BE1759"/>
    <w:rsid w:val="00C94530"/>
    <w:rsid w:val="00E63C9F"/>
    <w:rsid w:val="00E867A0"/>
    <w:rsid w:val="00F668D4"/>
    <w:rsid w:val="00F7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C9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0137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0137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basedOn w:val="Normal"/>
    <w:rsid w:val="003D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5C18"/>
    <w:rPr>
      <w:b/>
      <w:bCs/>
    </w:rPr>
  </w:style>
  <w:style w:type="character" w:styleId="nfase">
    <w:name w:val="Emphasis"/>
    <w:basedOn w:val="Fontepargpadro"/>
    <w:uiPriority w:val="20"/>
    <w:qFormat/>
    <w:rsid w:val="003D5C18"/>
    <w:rPr>
      <w:i/>
      <w:iCs/>
    </w:rPr>
  </w:style>
  <w:style w:type="character" w:customStyle="1" w:styleId="apple-converted-space">
    <w:name w:val="apple-converted-space"/>
    <w:basedOn w:val="Fontepargpadro"/>
    <w:rsid w:val="003D5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Company>.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Altair</cp:lastModifiedBy>
  <cp:revision>2</cp:revision>
  <dcterms:created xsi:type="dcterms:W3CDTF">2015-04-24T02:40:00Z</dcterms:created>
  <dcterms:modified xsi:type="dcterms:W3CDTF">2015-04-24T02:40:00Z</dcterms:modified>
</cp:coreProperties>
</file>